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6E4C7C0D" wp14:editId="073FFCAE">
            <wp:simplePos x="0" y="0"/>
            <wp:positionH relativeFrom="column">
              <wp:posOffset>-33020</wp:posOffset>
            </wp:positionH>
            <wp:positionV relativeFrom="paragraph">
              <wp:posOffset>700405</wp:posOffset>
            </wp:positionV>
            <wp:extent cx="4848225" cy="2423795"/>
            <wp:effectExtent l="0" t="0" r="9525" b="0"/>
            <wp:wrapSquare wrapText="bothSides"/>
            <wp:docPr id="5" name="Slika 5" descr="D:\Users\Admin\AppData\Local\Temp\WLMDSS.tmp\WLM8AB2.tmp\grb colo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AppData\Local\Temp\WLMDSS.tmp\WLM8AB2.tmp\grb color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Pr="005B46D7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46D7">
        <w:rPr>
          <w:rFonts w:ascii="Times New Roman" w:hAnsi="Times New Roman" w:cs="Times New Roman"/>
          <w:b/>
          <w:sz w:val="72"/>
          <w:szCs w:val="72"/>
        </w:rPr>
        <w:t>PUBLIKACIJA</w:t>
      </w:r>
    </w:p>
    <w:p w:rsidR="00C70F03" w:rsidRPr="00715836" w:rsidRDefault="00C70F03" w:rsidP="00C70F0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79601DD" wp14:editId="30D2580C">
            <wp:simplePos x="0" y="0"/>
            <wp:positionH relativeFrom="column">
              <wp:posOffset>101600</wp:posOffset>
            </wp:positionH>
            <wp:positionV relativeFrom="paragraph">
              <wp:posOffset>954405</wp:posOffset>
            </wp:positionV>
            <wp:extent cx="2630805" cy="1972945"/>
            <wp:effectExtent l="323850" t="285750" r="379095" b="313055"/>
            <wp:wrapSquare wrapText="bothSides"/>
            <wp:docPr id="1" name="Slika 1" descr="F: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72"/>
          <w:szCs w:val="72"/>
        </w:rPr>
        <w:t>VRTCA  pri OŠ SVETI TOMAŽ  2017/2018</w:t>
      </w: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054" w:rsidRDefault="005B5054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5B46D7">
        <w:rPr>
          <w:rFonts w:ascii="Times New Roman" w:hAnsi="Times New Roman" w:cs="Times New Roman"/>
          <w:sz w:val="28"/>
          <w:szCs w:val="28"/>
        </w:rPr>
        <w:t>ublikacijo smo pripravili</w:t>
      </w:r>
      <w:r>
        <w:rPr>
          <w:rFonts w:ascii="Times New Roman" w:hAnsi="Times New Roman" w:cs="Times New Roman"/>
          <w:sz w:val="28"/>
          <w:szCs w:val="28"/>
        </w:rPr>
        <w:t xml:space="preserve"> na podlagi </w:t>
      </w:r>
      <w:r w:rsidRPr="005B46D7">
        <w:rPr>
          <w:rFonts w:ascii="Times New Roman" w:hAnsi="Times New Roman" w:cs="Times New Roman"/>
          <w:sz w:val="28"/>
          <w:szCs w:val="28"/>
        </w:rPr>
        <w:t>11. člena Zakona o vrtcih (Ul. 100/05, 25/08, 98/09-ZIUZGK, 36710, 62/10- ZUPJS, 94/10 – ZIU, 40/12 - ZUJF )</w:t>
      </w:r>
      <w:r w:rsidRPr="00DF29F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 je objavljena na </w:t>
      </w:r>
      <w:r w:rsidRPr="00DF29F6">
        <w:rPr>
          <w:rFonts w:ascii="Times New Roman" w:hAnsi="Times New Roman" w:cs="Times New Roman"/>
          <w:sz w:val="28"/>
          <w:szCs w:val="28"/>
        </w:rPr>
        <w:t xml:space="preserve"> spletni strani in v p</w:t>
      </w:r>
      <w:r>
        <w:rPr>
          <w:rFonts w:ascii="Times New Roman" w:hAnsi="Times New Roman" w:cs="Times New Roman"/>
          <w:sz w:val="28"/>
          <w:szCs w:val="28"/>
        </w:rPr>
        <w:t xml:space="preserve">isni obliki v prostorih </w:t>
      </w:r>
      <w:r w:rsidRPr="00DF29F6">
        <w:rPr>
          <w:rFonts w:ascii="Times New Roman" w:hAnsi="Times New Roman" w:cs="Times New Roman"/>
          <w:sz w:val="28"/>
          <w:szCs w:val="28"/>
        </w:rPr>
        <w:t xml:space="preserve"> vrtca.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pStyle w:val="Odstavekseznam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SPLOŠNI </w:t>
      </w:r>
      <w:r w:rsidRPr="00DF29F6">
        <w:rPr>
          <w:rFonts w:ascii="Times New Roman" w:hAnsi="Times New Roman" w:cs="Times New Roman"/>
          <w:b/>
          <w:sz w:val="28"/>
          <w:szCs w:val="28"/>
        </w:rPr>
        <w:t>PODATKI O VRTCU</w:t>
      </w: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A04CC39" wp14:editId="051B7F34">
            <wp:simplePos x="0" y="0"/>
            <wp:positionH relativeFrom="column">
              <wp:posOffset>3698240</wp:posOffset>
            </wp:positionH>
            <wp:positionV relativeFrom="paragraph">
              <wp:posOffset>189230</wp:posOffset>
            </wp:positionV>
            <wp:extent cx="2166620" cy="1082675"/>
            <wp:effectExtent l="0" t="0" r="5080" b="3175"/>
            <wp:wrapSquare wrapText="bothSides"/>
            <wp:docPr id="2" name="Slika 2" descr="D:\Users\Admin\AppData\Local\Temp\WLMDSS.tmp\WLM8AB2.tmp\grb colo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AppData\Local\Temp\WLMDSS.tmp\WLM8AB2.tmp\grb color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Vrtec pri OŠ Sveti Tomaž</w:t>
      </w: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Sveti Tomaž 11</w:t>
      </w: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2258 Sveti Tomaž</w:t>
      </w:r>
    </w:p>
    <w:p w:rsidR="00C70F03" w:rsidRPr="00DF29F6" w:rsidRDefault="00C70F03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70F03" w:rsidRPr="00DF29F6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DF29F6">
        <w:rPr>
          <w:rFonts w:ascii="Times New Roman" w:hAnsi="Times New Roman" w:cs="Times New Roman"/>
          <w:sz w:val="28"/>
          <w:szCs w:val="28"/>
        </w:rPr>
        <w:t>Rav</w:t>
      </w:r>
      <w:r>
        <w:rPr>
          <w:rFonts w:ascii="Times New Roman" w:hAnsi="Times New Roman" w:cs="Times New Roman"/>
          <w:sz w:val="28"/>
          <w:szCs w:val="28"/>
        </w:rPr>
        <w:t xml:space="preserve">nateljica: Irma </w:t>
      </w:r>
      <w:proofErr w:type="spellStart"/>
      <w:r>
        <w:rPr>
          <w:rFonts w:ascii="Times New Roman" w:hAnsi="Times New Roman" w:cs="Times New Roman"/>
          <w:sz w:val="28"/>
          <w:szCs w:val="28"/>
        </w:rPr>
        <w:t>Murad</w:t>
      </w:r>
      <w:proofErr w:type="spellEnd"/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Pomočnica ravnateljice za vrtec: Mateja Vajda 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Tajnica: Silva Slavinec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Telefon: 02 719 51 05 </w:t>
      </w:r>
      <w:r w:rsidRPr="00DF29F6">
        <w:rPr>
          <w:rFonts w:ascii="Times New Roman" w:hAnsi="Times New Roman" w:cs="Times New Roman"/>
          <w:sz w:val="28"/>
          <w:szCs w:val="28"/>
        </w:rPr>
        <w:t>- tajništvo,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02 713 30 51</w:t>
      </w:r>
      <w:r w:rsidRPr="00DF29F6">
        <w:rPr>
          <w:rFonts w:ascii="Times New Roman" w:hAnsi="Times New Roman" w:cs="Times New Roman"/>
          <w:sz w:val="28"/>
          <w:szCs w:val="28"/>
        </w:rPr>
        <w:t xml:space="preserve"> - vrtec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02 713 30 50</w:t>
      </w:r>
      <w:r w:rsidRPr="00DF29F6">
        <w:rPr>
          <w:rFonts w:ascii="Times New Roman" w:hAnsi="Times New Roman" w:cs="Times New Roman"/>
          <w:sz w:val="28"/>
          <w:szCs w:val="28"/>
        </w:rPr>
        <w:t xml:space="preserve"> – ravnateljica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Faks: 02 713 30 60 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Spletna stran: </w:t>
      </w:r>
      <w:proofErr w:type="spellStart"/>
      <w:r>
        <w:rPr>
          <w:rFonts w:ascii="Times New Roman" w:hAnsi="Times New Roman" w:cs="Times New Roman"/>
          <w:sz w:val="28"/>
          <w:szCs w:val="28"/>
        </w:rPr>
        <w:t>www.ostomaz.si</w:t>
      </w:r>
      <w:proofErr w:type="spellEnd"/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Žiro račun: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 SI56 011006000034652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Davčna številka: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 70846057</w:t>
      </w:r>
    </w:p>
    <w:p w:rsidR="00C70F03" w:rsidRDefault="00C70F03" w:rsidP="00C70F03">
      <w:pPr>
        <w:pStyle w:val="Odstavekseznama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Vizija našega vrtca:</w:t>
      </w:r>
    </w:p>
    <w:p w:rsidR="00C70F03" w:rsidRDefault="00C70F03" w:rsidP="00C70F03">
      <w:pPr>
        <w:rPr>
          <w:rFonts w:ascii="Arial" w:hAnsi="Arial" w:cs="Arial"/>
          <w:b/>
          <w:i/>
          <w:sz w:val="28"/>
          <w:szCs w:val="28"/>
        </w:rPr>
      </w:pPr>
      <w:r w:rsidRPr="00C70F03">
        <w:rPr>
          <w:rFonts w:ascii="Arial" w:eastAsia="Times New Roman" w:hAnsi="Arial" w:cs="Arial"/>
          <w:noProof/>
          <w:color w:val="0000FF"/>
          <w:sz w:val="27"/>
          <w:szCs w:val="27"/>
          <w:lang w:eastAsia="sl-SI"/>
        </w:rPr>
        <w:drawing>
          <wp:anchor distT="0" distB="0" distL="114300" distR="114300" simplePos="0" relativeHeight="251665408" behindDoc="0" locked="0" layoutInCell="1" allowOverlap="1" wp14:anchorId="50883F40" wp14:editId="15EF651A">
            <wp:simplePos x="0" y="0"/>
            <wp:positionH relativeFrom="column">
              <wp:posOffset>-52070</wp:posOffset>
            </wp:positionH>
            <wp:positionV relativeFrom="paragraph">
              <wp:posOffset>1128395</wp:posOffset>
            </wp:positionV>
            <wp:extent cx="5648325" cy="2819400"/>
            <wp:effectExtent l="0" t="0" r="9525" b="0"/>
            <wp:wrapSquare wrapText="bothSides"/>
            <wp:docPr id="6" name="Slika 6" descr="Povezana slik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F03">
        <w:rPr>
          <w:rFonts w:ascii="Arial" w:hAnsi="Arial" w:cs="Arial"/>
          <w:b/>
          <w:i/>
          <w:sz w:val="28"/>
          <w:szCs w:val="28"/>
        </w:rPr>
        <w:t>„S STROKOVNOSTJO, POVEZOVANJEM IN TOPLO BESEDO, Z MAJHNIMI KORAKI PUŠČAMO VELIKE SLEDI.“</w:t>
      </w:r>
    </w:p>
    <w:p w:rsidR="00C70F03" w:rsidRPr="00C70F03" w:rsidRDefault="00C70F03" w:rsidP="00C70F03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sl-SI"/>
        </w:rPr>
      </w:pPr>
    </w:p>
    <w:p w:rsidR="00C70F03" w:rsidRDefault="00C70F03" w:rsidP="00C70F03">
      <w:pPr>
        <w:rPr>
          <w:rFonts w:ascii="Arial" w:hAnsi="Arial" w:cs="Arial"/>
          <w:b/>
          <w:i/>
          <w:sz w:val="28"/>
          <w:szCs w:val="28"/>
        </w:rPr>
      </w:pPr>
    </w:p>
    <w:p w:rsidR="00C70F03" w:rsidRDefault="00C70F03" w:rsidP="00C70F03">
      <w:pPr>
        <w:rPr>
          <w:rFonts w:ascii="Arial" w:hAnsi="Arial" w:cs="Arial"/>
          <w:b/>
          <w:i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Zaposleni v vrtcu:</w:t>
      </w:r>
    </w:p>
    <w:tbl>
      <w:tblPr>
        <w:tblStyle w:val="Svetlamreapoudarek5"/>
        <w:tblW w:w="8535" w:type="dxa"/>
        <w:tblLook w:val="04A0" w:firstRow="1" w:lastRow="0" w:firstColumn="1" w:lastColumn="0" w:noHBand="0" w:noVBand="1"/>
      </w:tblPr>
      <w:tblGrid>
        <w:gridCol w:w="8535"/>
      </w:tblGrid>
      <w:tr w:rsidR="00C70F03" w:rsidTr="00603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AB10CF" w:rsidRDefault="00C70F03" w:rsidP="00603958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B10CF">
              <w:rPr>
                <w:rFonts w:ascii="Arial" w:hAnsi="Arial" w:cs="Arial"/>
                <w:color w:val="C0504D" w:themeColor="accent2"/>
                <w:sz w:val="28"/>
                <w:szCs w:val="28"/>
              </w:rPr>
              <w:t>VZGOJITELJICE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Petek dipl. vzg.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Katarina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Pondrk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dipl. vzg.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Valerija Gregorin </w:t>
            </w:r>
            <w:r w:rsidR="00534984">
              <w:rPr>
                <w:rFonts w:ascii="Arial" w:hAnsi="Arial" w:cs="Arial"/>
                <w:sz w:val="28"/>
                <w:szCs w:val="28"/>
              </w:rPr>
              <w:t xml:space="preserve"> Magdič </w:t>
            </w:r>
            <w:r>
              <w:rPr>
                <w:rFonts w:ascii="Arial" w:hAnsi="Arial" w:cs="Arial"/>
                <w:sz w:val="28"/>
                <w:szCs w:val="28"/>
              </w:rPr>
              <w:t>dipl.vzg.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Silvija Belšak Viher dipl.vzg.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Mateja Vajda dipl.vzg.</w:t>
            </w:r>
          </w:p>
        </w:tc>
      </w:tr>
      <w:tr w:rsidR="00534984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34984" w:rsidRDefault="00534984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Vajda dipl.vzg.</w:t>
            </w:r>
          </w:p>
        </w:tc>
      </w:tr>
      <w:tr w:rsidR="00C70F03" w:rsidRPr="00AB10CF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41C33" w:rsidRDefault="00041C3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041C33" w:rsidRDefault="00041C3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041C33" w:rsidRDefault="00041C3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C70F03" w:rsidRPr="00AB10CF" w:rsidRDefault="00C70F0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  <w:r w:rsidRPr="00AB10CF">
              <w:rPr>
                <w:rFonts w:ascii="Arial" w:hAnsi="Arial" w:cs="Arial"/>
                <w:color w:val="C0504D" w:themeColor="accent2"/>
                <w:sz w:val="28"/>
                <w:szCs w:val="28"/>
              </w:rPr>
              <w:t>POMOČNICE VZGOJITELJIC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Ivanka Ozmec 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Jasmina Kosi</w:t>
            </w:r>
            <w:r w:rsidR="00C70F0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Vajda dipl. vzg.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Danica Pintarič 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534984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Tadeja Škrjanec </w:t>
            </w:r>
          </w:p>
        </w:tc>
      </w:tr>
      <w:tr w:rsidR="00041C3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41C33" w:rsidRDefault="00534984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Ksenija Kosi</w:t>
            </w:r>
          </w:p>
        </w:tc>
      </w:tr>
      <w:tr w:rsidR="002245AE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34984" w:rsidRDefault="00534984" w:rsidP="0060395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2245AE" w:rsidRPr="00534984" w:rsidRDefault="00534984" w:rsidP="0060395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34984">
              <w:rPr>
                <w:rFonts w:ascii="Arial" w:hAnsi="Arial" w:cs="Arial"/>
                <w:color w:val="FF0000"/>
                <w:sz w:val="28"/>
                <w:szCs w:val="28"/>
              </w:rPr>
              <w:t>SPREMLJEVALCI</w:t>
            </w:r>
          </w:p>
        </w:tc>
      </w:tr>
      <w:tr w:rsidR="00534984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34984" w:rsidRDefault="00534984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Mihaela Cizerl</w:t>
            </w:r>
          </w:p>
        </w:tc>
      </w:tr>
      <w:tr w:rsidR="00534984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34984" w:rsidRDefault="00534984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David Vrbančič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 w:rsidRPr="00AB10CF">
              <w:rPr>
                <w:rFonts w:ascii="Arial" w:hAnsi="Arial" w:cs="Arial"/>
                <w:color w:val="C0504D" w:themeColor="accent2"/>
                <w:sz w:val="28"/>
                <w:szCs w:val="28"/>
              </w:rPr>
              <w:t>TEHNIČNI DELAVCI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Helena Rajh                     pomočnica v kuhinji               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Barbara Blas                           </w:t>
            </w:r>
            <w:r w:rsidR="00534984">
              <w:rPr>
                <w:rFonts w:ascii="Arial" w:hAnsi="Arial" w:cs="Arial"/>
                <w:sz w:val="28"/>
                <w:szCs w:val="28"/>
              </w:rPr>
              <w:t>snažilka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Franc  Rajh</w:t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         hišnik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AB10CF" w:rsidRDefault="00C70F03" w:rsidP="00603958">
            <w:pPr>
              <w:tabs>
                <w:tab w:val="center" w:pos="3939"/>
              </w:tabs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  <w:r>
              <w:rPr>
                <w:rFonts w:ascii="Arial" w:hAnsi="Arial" w:cs="Arial"/>
                <w:color w:val="C0504D" w:themeColor="accent2"/>
                <w:sz w:val="28"/>
                <w:szCs w:val="28"/>
              </w:rPr>
              <w:t>ORGANIZATORKA PREHRANE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AB10CF" w:rsidRDefault="00C70F03" w:rsidP="00603958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Barbara Colnarič</w:t>
            </w:r>
          </w:p>
        </w:tc>
      </w:tr>
      <w:tr w:rsidR="002245AE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245AE" w:rsidRPr="002245AE" w:rsidRDefault="00534984" w:rsidP="00603958">
            <w:pPr>
              <w:tabs>
                <w:tab w:val="center" w:pos="3939"/>
              </w:tabs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SVETOVALNO DELO</w:t>
            </w:r>
          </w:p>
        </w:tc>
      </w:tr>
      <w:tr w:rsidR="002245AE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245AE" w:rsidRPr="002245AE" w:rsidRDefault="00534984" w:rsidP="00603958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Silvija Belšak Viher</w:t>
            </w:r>
          </w:p>
        </w:tc>
      </w:tr>
    </w:tbl>
    <w:p w:rsidR="00C70F03" w:rsidRPr="00AB10CF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552610" w:rsidRDefault="00C70F03" w:rsidP="00C70F03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52610">
        <w:rPr>
          <w:rFonts w:ascii="Times New Roman" w:hAnsi="Times New Roman" w:cs="Times New Roman"/>
          <w:b/>
          <w:sz w:val="28"/>
          <w:szCs w:val="28"/>
        </w:rPr>
        <w:t>PREDSTAVITEV PROGRAMA VRTCA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415A">
        <w:rPr>
          <w:rFonts w:ascii="Times New Roman" w:hAnsi="Times New Roman" w:cs="Times New Roman"/>
          <w:sz w:val="28"/>
          <w:szCs w:val="28"/>
          <w:u w:val="single"/>
        </w:rPr>
        <w:t>USTANOVITELJ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Ust</w:t>
      </w:r>
      <w:r>
        <w:rPr>
          <w:rFonts w:ascii="Times New Roman" w:hAnsi="Times New Roman" w:cs="Times New Roman"/>
          <w:sz w:val="28"/>
          <w:szCs w:val="28"/>
        </w:rPr>
        <w:t>anovitelj zavoda je Občina Sveti Tomaž</w:t>
      </w:r>
      <w:r w:rsidRPr="004F415A"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Sedež zavoda je na naslovu </w:t>
      </w:r>
      <w:r>
        <w:rPr>
          <w:rFonts w:ascii="Times New Roman" w:hAnsi="Times New Roman" w:cs="Times New Roman"/>
          <w:sz w:val="28"/>
          <w:szCs w:val="28"/>
        </w:rPr>
        <w:t>Sveti Tomaž 11, 2258 Sveti Tomaž</w:t>
      </w:r>
      <w:r w:rsidRPr="004F415A"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Vrtec je javni.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415A">
        <w:rPr>
          <w:rFonts w:ascii="Times New Roman" w:hAnsi="Times New Roman" w:cs="Times New Roman"/>
          <w:sz w:val="28"/>
          <w:szCs w:val="28"/>
          <w:u w:val="single"/>
        </w:rPr>
        <w:t>POSLOVNI ČAS VRTCA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Vrtec posluje vse leto od 5.15 do 16.30. Poslovni čas se prilagaja potrebam staršev.</w:t>
      </w:r>
    </w:p>
    <w:p w:rsidR="00041C33" w:rsidRDefault="00041C3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</w:p>
    <w:p w:rsidR="00041C33" w:rsidRDefault="00041C3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</w:p>
    <w:p w:rsidR="00C70F03" w:rsidRPr="00552610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552610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>VPIS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Vrtec vpisuje in sprejema otroke od dopolnjenega enajstega meseca starosti v programe na podlagi prijav in prostih mest vse leto, pri čemer enkrat letno, praviloma v mesecu aprilu, objavi redni vpis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- 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javni razpis za vpis novincev za naslednje šolsko leto. 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Ob sprejemu otroka v vrtec, morajo starši vzgojiteljici predložiti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>potrdilo pediatra o zdravstvenem stanju otroka.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Starši ob vpisu izpolnijo obrazec Vpisni list (dobite ga v vrtcu ali na spletni strani). 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26E8D">
        <w:rPr>
          <w:rFonts w:ascii="Times New Roman" w:eastAsia="Times New Roman" w:hAnsi="Times New Roman" w:cs="Times New Roman"/>
          <w:sz w:val="28"/>
          <w:szCs w:val="28"/>
          <w:lang w:eastAsia="sl-SI"/>
        </w:rPr>
        <w:t>Starši lahko uveljavijo znižano plačilo vrtca tako, da oddajo»Vlogo za uveljavljanje pravic iz javnih sredstev« na pristojnem krajevnem Centru za socialno delo en mesec pred vstopom v vrtec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</w:p>
    <w:p w:rsidR="00C70F03" w:rsidRPr="00B26E8D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>PLAČILO PROGRAMA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Osnova za plačilo vrtca je cena programa,v katerega je otrok vključen. Višina plačila staršev se določi na podlagi lestvice, ki starše po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dohodkih razvršča v razrede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 Ceno programa določi ustanovitelj - občina.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B5A71">
        <w:rPr>
          <w:rFonts w:ascii="Times New Roman" w:hAnsi="Times New Roman" w:cs="Times New Roman"/>
          <w:sz w:val="28"/>
          <w:szCs w:val="28"/>
          <w:u w:val="single"/>
        </w:rPr>
        <w:t>TEMELJNE NALOGE VRTCA</w:t>
      </w:r>
    </w:p>
    <w:p w:rsidR="00C70F03" w:rsidRPr="00FB5A71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 xml:space="preserve">Vizija našega vrtca: </w:t>
      </w:r>
    </w:p>
    <w:p w:rsidR="00C70F03" w:rsidRPr="00FB5A71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>S STROKOVNOSTJO, POVEZOVANJEM IN TOPLO BESEDO, Z MAJHNIMI KORAKI, PUŠČAMO VELIKE SLEDI.</w:t>
      </w:r>
    </w:p>
    <w:p w:rsidR="00C70F03" w:rsidRPr="00FB5A71" w:rsidRDefault="00C70F03" w:rsidP="00C70F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Kurikulum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za vrtec, je nacionalni in osnovni dokument,  ki nam zastavlja sledeče </w:t>
      </w:r>
      <w:r w:rsidRPr="00FB5A71">
        <w:rPr>
          <w:rFonts w:ascii="Times New Roman" w:hAnsi="Times New Roman" w:cs="Times New Roman"/>
          <w:b/>
          <w:sz w:val="28"/>
          <w:szCs w:val="28"/>
        </w:rPr>
        <w:t>cilje</w:t>
      </w:r>
      <w:r w:rsidRPr="00FB5A71">
        <w:rPr>
          <w:rFonts w:ascii="Times New Roman" w:hAnsi="Times New Roman" w:cs="Times New Roman"/>
          <w:sz w:val="28"/>
          <w:szCs w:val="28"/>
        </w:rPr>
        <w:t>: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bolj odprt in fleksibilen 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kurikulum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v različnih programih za predšolske otroke,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pestrejša in bolj raznovrstna ponudba na vseh področjih dejavnosti predšolske vzgoje v vrtcih,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lastRenderedPageBreak/>
        <w:t>bolj uravnotežena ponudba različnih področij in dejavnosti predšolske vzgoje v vrtcih, ki hkrati ne onemogoča poglobljenosti na določenih področjih,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večje omogočanje individualnosti, drugačnosti in izbire v nasprotju s skupinsko rutino,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oblikovanje pogojev za večje izražanje in ozaveščanje skupinskih razlik (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nediskriminiranosti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glede na spol, socialno in kulturno poreklo, svetovni nazor, narodno pripadnost, telesno in duševno konstitucijo),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večje upoštevanje in spoštovanje zasebnosti ter intimnosti otrok,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dvig kakovosti medosebnih interakcij med otroki ter med otroki in odraslimi v vrtcu,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rekonceptualizacija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in reorganizacija časa v vrtcu,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rekonceptualizacija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in strokovna odgovornost vrtcev in njihovih strokovnih delavcev,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povečanje vloge evalvacije (kritičnega vrednotenja) pri načrtovanju življenja in dela v vrtcu,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izboljšanje informiranja in sodelovanja s starši</w:t>
      </w:r>
    </w:p>
    <w:p w:rsidR="00C70F03" w:rsidRPr="00FB5A71" w:rsidRDefault="00C70F03" w:rsidP="00C70F03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>Usmeritve: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Omogočiti otroku soočenje z življenjem in problemi, ki v njem nastajajo in mu biti v oporo, ko išče rešitve.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Z vzgledom, s strpnostjo in doslednostjo pri otrocih spodbujati sprejemljive oblike obnašanja.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Varovati otroka pred telesnim in duševnim nasiljem drugih otrok in odraslih.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Več poudarka nameniti vedenju o lastni državi in državnih praznikih, saj bomo le tako v globalizacijskem procesu ohranjali narodovo identiteto. 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Upoštevati, da morajo biti nekatere 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medpodročne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dejavnosti (skrb za zdravje, varnost, prometna vzgoja, domovinska vzgoja) način življenja in dela v vrtcu.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Upoštevati načelo »odprtosti prostora« v vrtcu, ki omogoča večjo povezanost med skupinami.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 in ustvarjati pogoje za sodelovanje in medsebojno pomoč ali tako imenovani »socialni in socializacijski vidik.«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Narava naj bo pomembno učno okolje.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 načelo timskega dela na ravni celotne šole, na ravni vrtca, na ravni skupine in tandema.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Spoštovati strokovno avtonomijo, kompetentnost, iniciativnost in </w:t>
      </w:r>
      <w:r w:rsidRPr="00FB5A71">
        <w:rPr>
          <w:rFonts w:ascii="Times New Roman" w:hAnsi="Times New Roman" w:cs="Times New Roman"/>
          <w:sz w:val="28"/>
          <w:szCs w:val="28"/>
        </w:rPr>
        <w:lastRenderedPageBreak/>
        <w:t xml:space="preserve">ustvarjalnost sodelavcev. 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 imenu institucije lahko govorimo samo, če smo za to pooblaščeni. Starši in širša javnost našo kvaliteto programa in ugled institucije sodijo po delu, ravnanju in vedenju vseh zaposlenih. </w:t>
      </w:r>
    </w:p>
    <w:p w:rsidR="00C70F03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Sodelovati in povezovati se s starši - s starši vodimo odprt dialog in jim dajemo  možnost soodločanja v vseh pomembnih vprašanjih v zvezi z njihovim otrokom.     </w:t>
      </w:r>
    </w:p>
    <w:p w:rsidR="00C70F03" w:rsidRPr="00EF2974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EF2974">
        <w:rPr>
          <w:rFonts w:ascii="Times New Roman" w:hAnsi="Times New Roman" w:cs="Times New Roman"/>
          <w:b/>
          <w:sz w:val="28"/>
          <w:szCs w:val="28"/>
        </w:rPr>
        <w:t>Načela</w:t>
      </w:r>
      <w:r>
        <w:rPr>
          <w:rFonts w:ascii="Times New Roman" w:hAnsi="Times New Roman" w:cs="Times New Roman"/>
          <w:b/>
          <w:sz w:val="28"/>
          <w:szCs w:val="28"/>
        </w:rPr>
        <w:t xml:space="preserve"> predšolske vzgoje v vrtcih </w:t>
      </w:r>
      <w:r w:rsidRPr="00EF2974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Predšolska vzgoja v vrtcih je sestavni del sistema vzgoje in izobraževanja in poteka po načelih: 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demokratičnosti;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pluralizma;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avtonomnosti, strokovnosti in odgovornosti zaposlenih;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enakih možnosti za otroke in starše, upoštevaje različnosti med otroki; 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pravice do izbire in drugačnosti in </w:t>
      </w:r>
    </w:p>
    <w:p w:rsidR="00C70F03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ohranjanja ravnotežja med raznimi vidiki otrokovega telesnega in duševnega razvoja.</w:t>
      </w:r>
    </w:p>
    <w:p w:rsidR="00C70F03" w:rsidRPr="00EF2974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EF2974">
        <w:rPr>
          <w:rFonts w:ascii="Times New Roman" w:hAnsi="Times New Roman" w:cs="Times New Roman"/>
          <w:b/>
          <w:sz w:val="28"/>
          <w:szCs w:val="28"/>
        </w:rPr>
        <w:t>Program vrtca: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Predšolska vzgoja v našem vrtcu poteka v dve</w:t>
      </w:r>
      <w:r>
        <w:rPr>
          <w:rFonts w:ascii="Times New Roman" w:hAnsi="Times New Roman" w:cs="Times New Roman"/>
          <w:sz w:val="28"/>
          <w:szCs w:val="28"/>
        </w:rPr>
        <w:t xml:space="preserve">h starostnih obdobjih in petih oddelkih </w:t>
      </w:r>
      <w:r w:rsidR="006830F9">
        <w:rPr>
          <w:rFonts w:ascii="Times New Roman" w:hAnsi="Times New Roman" w:cs="Times New Roman"/>
          <w:sz w:val="28"/>
          <w:szCs w:val="28"/>
        </w:rPr>
        <w:t>; štirje heterogeni in en kombinirani oddelek.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V vrtcu poteka </w:t>
      </w:r>
      <w:r w:rsidRPr="00EF2974">
        <w:rPr>
          <w:rFonts w:ascii="Times New Roman" w:hAnsi="Times New Roman" w:cs="Times New Roman"/>
          <w:b/>
          <w:sz w:val="28"/>
          <w:szCs w:val="28"/>
        </w:rPr>
        <w:t>celodnevni program, ki traja 9 ur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Program vrtca poteka v vseh starostnih skupinah v skladu z letnim delovnim načrtom vrtca in letnim delovnim načrtom skupine po načelih </w:t>
      </w:r>
      <w:proofErr w:type="spellStart"/>
      <w:r w:rsidRPr="00EF2974">
        <w:rPr>
          <w:rFonts w:ascii="Times New Roman" w:hAnsi="Times New Roman" w:cs="Times New Roman"/>
          <w:sz w:val="28"/>
          <w:szCs w:val="28"/>
        </w:rPr>
        <w:t>kurikula</w:t>
      </w:r>
      <w:proofErr w:type="spellEnd"/>
      <w:r w:rsidRPr="00EF2974">
        <w:rPr>
          <w:rFonts w:ascii="Times New Roman" w:hAnsi="Times New Roman" w:cs="Times New Roman"/>
          <w:sz w:val="28"/>
          <w:szCs w:val="28"/>
        </w:rPr>
        <w:t xml:space="preserve">, ki predstavlja potek življenja in dela v vrtcih. </w:t>
      </w: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Načrtovanje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vzgojnega dela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poteka v obliki tematsko programskih sklopov, kjer je poudarjena vzporednost, skladnost in integracija med posameznimi področji dejavnosti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(gibanjem, jezikom, umetnostjo, družbo, naravo, matematiko)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1F1490" w:rsidRDefault="001F1490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Prednostno področje na ravni vrtca  </w:t>
      </w:r>
      <w:r w:rsidR="006830F9">
        <w:rPr>
          <w:rFonts w:ascii="Times New Roman" w:hAnsi="Times New Roman" w:cs="Times New Roman"/>
          <w:sz w:val="28"/>
          <w:szCs w:val="28"/>
        </w:rPr>
        <w:t xml:space="preserve">v tem šolskem letu je </w:t>
      </w:r>
      <w:r w:rsidR="00534984">
        <w:rPr>
          <w:rFonts w:ascii="Times New Roman" w:hAnsi="Times New Roman" w:cs="Times New Roman"/>
          <w:b/>
          <w:sz w:val="28"/>
          <w:szCs w:val="28"/>
        </w:rPr>
        <w:t>narava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984" w:rsidRDefault="00534984" w:rsidP="00D33153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</w:pPr>
    </w:p>
    <w:p w:rsidR="00534984" w:rsidRDefault="00534984" w:rsidP="00D33153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</w:pPr>
    </w:p>
    <w:p w:rsidR="00D33153" w:rsidRDefault="00D33153" w:rsidP="00D33153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</w:pPr>
      <w:r w:rsidRPr="00D3315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  <w:lastRenderedPageBreak/>
        <w:t>Cilji prednostne naloge:</w:t>
      </w:r>
    </w:p>
    <w:p w:rsidR="00534984" w:rsidRPr="00534984" w:rsidRDefault="00534984" w:rsidP="00534984">
      <w:pPr>
        <w:pStyle w:val="Navadensplet"/>
        <w:numPr>
          <w:ilvl w:val="0"/>
          <w:numId w:val="14"/>
        </w:numPr>
        <w:kinsoku w:val="0"/>
        <w:overflowPunct w:val="0"/>
        <w:spacing w:before="154" w:after="0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534984">
        <w:rPr>
          <w:rFonts w:eastAsiaTheme="minorEastAsia"/>
          <w:color w:val="000000" w:themeColor="text1"/>
          <w:sz w:val="28"/>
          <w:szCs w:val="28"/>
        </w:rPr>
        <w:t>Spodbujanje različnih pristopov k spoznavanju narave.</w:t>
      </w:r>
    </w:p>
    <w:p w:rsidR="00534984" w:rsidRPr="00534984" w:rsidRDefault="00534984" w:rsidP="00534984">
      <w:pPr>
        <w:pStyle w:val="Navadensplet"/>
        <w:numPr>
          <w:ilvl w:val="0"/>
          <w:numId w:val="14"/>
        </w:numPr>
        <w:kinsoku w:val="0"/>
        <w:overflowPunct w:val="0"/>
        <w:spacing w:before="154" w:after="0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534984">
        <w:rPr>
          <w:rFonts w:eastAsiaTheme="minorEastAsia"/>
          <w:color w:val="000000" w:themeColor="text1"/>
          <w:sz w:val="28"/>
          <w:szCs w:val="28"/>
        </w:rPr>
        <w:t>Doživljanje in spoznavanje žive in nežive narave.</w:t>
      </w:r>
    </w:p>
    <w:p w:rsidR="00534984" w:rsidRPr="00534984" w:rsidRDefault="00534984" w:rsidP="00534984">
      <w:pPr>
        <w:pStyle w:val="Navadensplet"/>
        <w:numPr>
          <w:ilvl w:val="0"/>
          <w:numId w:val="14"/>
        </w:numPr>
        <w:kinsoku w:val="0"/>
        <w:overflowPunct w:val="0"/>
        <w:spacing w:before="154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534984">
        <w:rPr>
          <w:rFonts w:eastAsiaTheme="minorEastAsia"/>
          <w:color w:val="000000" w:themeColor="text1"/>
          <w:sz w:val="28"/>
          <w:szCs w:val="28"/>
        </w:rPr>
        <w:t>Razvijanje naklonjenega in spoštljivega odnosa do narave.</w:t>
      </w:r>
    </w:p>
    <w:p w:rsidR="0010019F" w:rsidRDefault="0010019F" w:rsidP="00D33153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534984" w:rsidRPr="0010019F" w:rsidRDefault="0010019F" w:rsidP="00D33153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10019F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Skupine v vrtcu:</w:t>
      </w:r>
    </w:p>
    <w:tbl>
      <w:tblPr>
        <w:tblStyle w:val="Svetelseznampoudarek5"/>
        <w:tblpPr w:leftFromText="141" w:rightFromText="141" w:vertAnchor="text" w:horzAnchor="margin" w:tblpXSpec="center" w:tblpY="267"/>
        <w:tblW w:w="9852" w:type="dxa"/>
        <w:tblLayout w:type="fixed"/>
        <w:tblLook w:val="04A0" w:firstRow="1" w:lastRow="0" w:firstColumn="1" w:lastColumn="0" w:noHBand="0" w:noVBand="1"/>
      </w:tblPr>
      <w:tblGrid>
        <w:gridCol w:w="1948"/>
        <w:gridCol w:w="2096"/>
        <w:gridCol w:w="261"/>
        <w:gridCol w:w="3498"/>
        <w:gridCol w:w="2049"/>
      </w:tblGrid>
      <w:tr w:rsidR="0010019F" w:rsidTr="001001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SKUPINA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STAROST OTROK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VZGOJITELJICA IN POM. VZGOJITELJICE</w:t>
            </w: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SPREMLJEVALEC</w:t>
            </w:r>
          </w:p>
          <w:p w:rsidR="0010019F" w:rsidRDefault="0010019F" w:rsidP="0010019F">
            <w:pPr>
              <w:ind w:left="37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10019F" w:rsidRPr="005E3F7A" w:rsidTr="001001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tcBorders>
              <w:right w:val="single" w:sz="4" w:space="0" w:color="auto"/>
            </w:tcBorders>
          </w:tcPr>
          <w:p w:rsidR="0010019F" w:rsidRPr="005E3F7A" w:rsidRDefault="0010019F" w:rsidP="0010019F">
            <w:pPr>
              <w:tabs>
                <w:tab w:val="left" w:pos="28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Cepetavčki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10019F" w:rsidRPr="005E3F7A" w:rsidRDefault="0010019F" w:rsidP="0010019F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 – 2 leti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10019F" w:rsidRPr="005E3F7A" w:rsidRDefault="0010019F" w:rsidP="0010019F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Katarina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Pondrk</w:t>
            </w:r>
            <w:proofErr w:type="spellEnd"/>
          </w:p>
          <w:p w:rsidR="0010019F" w:rsidRPr="005E3F7A" w:rsidRDefault="0010019F" w:rsidP="0010019F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Tadeja Škrjanec</w:t>
            </w: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10019F" w:rsidRPr="005E3F7A" w:rsidRDefault="0010019F" w:rsidP="0010019F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0019F" w:rsidTr="0010019F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tabs>
                <w:tab w:val="left" w:pos="292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Navihančki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tabs>
                <w:tab w:val="left" w:pos="29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 – 3 leta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tabs>
                <w:tab w:val="left" w:pos="29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tabs>
                <w:tab w:val="left" w:pos="29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Milena Petek</w:t>
            </w:r>
          </w:p>
          <w:p w:rsidR="0010019F" w:rsidRDefault="0010019F" w:rsidP="0010019F">
            <w:pPr>
              <w:tabs>
                <w:tab w:val="left" w:pos="29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Jasmina kosi</w:t>
            </w: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tabs>
                <w:tab w:val="left" w:pos="29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0019F" w:rsidTr="001001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tabs>
                <w:tab w:val="left" w:pos="29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Rožice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 – 4 leta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Silvija Belšak Viher</w:t>
            </w:r>
          </w:p>
          <w:p w:rsidR="0010019F" w:rsidRDefault="0010019F" w:rsidP="0010019F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Danica Pintarič</w:t>
            </w: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0019F" w:rsidTr="0010019F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Rakete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 – 5 let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Mateja Vajda</w:t>
            </w:r>
          </w:p>
          <w:p w:rsidR="0010019F" w:rsidRDefault="0010019F" w:rsidP="00100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Milena Vajda</w:t>
            </w:r>
          </w:p>
          <w:p w:rsidR="0010019F" w:rsidRDefault="0010019F" w:rsidP="00100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Mihaela Cizerl</w:t>
            </w:r>
          </w:p>
          <w:p w:rsidR="0010019F" w:rsidRDefault="0010019F" w:rsidP="00100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David Vrbančič</w:t>
            </w:r>
          </w:p>
        </w:tc>
      </w:tr>
      <w:tr w:rsidR="0010019F" w:rsidTr="001001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Radovedne bučke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  - 6 let</w:t>
            </w:r>
          </w:p>
        </w:tc>
        <w:tc>
          <w:tcPr>
            <w:tcW w:w="261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right w:val="single" w:sz="4" w:space="0" w:color="auto"/>
            </w:tcBorders>
          </w:tcPr>
          <w:p w:rsidR="0010019F" w:rsidRDefault="0010019F" w:rsidP="00100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Valerija Gregorin Magdič</w:t>
            </w:r>
          </w:p>
          <w:p w:rsidR="0010019F" w:rsidRDefault="0010019F" w:rsidP="00100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Ivanka Ozmec</w:t>
            </w:r>
          </w:p>
        </w:tc>
        <w:tc>
          <w:tcPr>
            <w:tcW w:w="2049" w:type="dxa"/>
            <w:tcBorders>
              <w:left w:val="single" w:sz="4" w:space="0" w:color="auto"/>
            </w:tcBorders>
          </w:tcPr>
          <w:p w:rsidR="0010019F" w:rsidRDefault="0010019F" w:rsidP="0010019F">
            <w:pPr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534984" w:rsidRDefault="00534984" w:rsidP="00C70F03">
      <w:pPr>
        <w:rPr>
          <w:rFonts w:ascii="Times New Roman" w:hAnsi="Times New Roman" w:cs="Times New Roman"/>
          <w:b/>
          <w:sz w:val="28"/>
          <w:szCs w:val="28"/>
        </w:rPr>
      </w:pPr>
    </w:p>
    <w:p w:rsidR="0010019F" w:rsidRDefault="0010019F" w:rsidP="00C70F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Število otrok po oddelkih:</w:t>
      </w:r>
    </w:p>
    <w:p w:rsidR="0010019F" w:rsidRPr="00A845D5" w:rsidRDefault="0010019F" w:rsidP="0010019F">
      <w:pPr>
        <w:rPr>
          <w:rFonts w:ascii="Arial" w:hAnsi="Arial" w:cs="Arial"/>
          <w:b/>
          <w:sz w:val="24"/>
          <w:szCs w:val="24"/>
        </w:rPr>
      </w:pPr>
      <w:r w:rsidRPr="00A845D5">
        <w:rPr>
          <w:rFonts w:ascii="Arial" w:hAnsi="Arial" w:cs="Arial"/>
          <w:b/>
          <w:sz w:val="24"/>
          <w:szCs w:val="24"/>
        </w:rPr>
        <w:t xml:space="preserve">SKUPINA                          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A845D5">
        <w:rPr>
          <w:rFonts w:ascii="Arial" w:hAnsi="Arial" w:cs="Arial"/>
          <w:b/>
          <w:sz w:val="24"/>
          <w:szCs w:val="24"/>
        </w:rPr>
        <w:t xml:space="preserve">STAROST        </w:t>
      </w:r>
      <w:r>
        <w:rPr>
          <w:rFonts w:ascii="Arial" w:hAnsi="Arial" w:cs="Arial"/>
          <w:b/>
          <w:sz w:val="24"/>
          <w:szCs w:val="24"/>
        </w:rPr>
        <w:t xml:space="preserve">        </w:t>
      </w:r>
      <w:r w:rsidRPr="00A845D5">
        <w:rPr>
          <w:rFonts w:ascii="Arial" w:hAnsi="Arial" w:cs="Arial"/>
          <w:b/>
          <w:sz w:val="24"/>
          <w:szCs w:val="24"/>
        </w:rPr>
        <w:t xml:space="preserve"> ŠTEVILO OTROK ODDELKU</w:t>
      </w:r>
    </w:p>
    <w:tbl>
      <w:tblPr>
        <w:tblStyle w:val="Srednjiseznam1poudarek5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661"/>
        <w:gridCol w:w="1139"/>
        <w:gridCol w:w="1272"/>
        <w:gridCol w:w="1139"/>
      </w:tblGrid>
      <w:tr w:rsidR="0010019F" w:rsidRPr="003F7520" w:rsidTr="005E6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10019F" w:rsidRPr="003F7520" w:rsidRDefault="0010019F" w:rsidP="005E67E7">
            <w:pPr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1661" w:type="dxa"/>
          </w:tcPr>
          <w:p w:rsidR="0010019F" w:rsidRPr="003F7520" w:rsidRDefault="0010019F" w:rsidP="005E67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1139" w:type="dxa"/>
          </w:tcPr>
          <w:p w:rsidR="0010019F" w:rsidRPr="003F7520" w:rsidRDefault="0010019F" w:rsidP="005E67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1272" w:type="dxa"/>
          </w:tcPr>
          <w:p w:rsidR="0010019F" w:rsidRPr="003F7520" w:rsidRDefault="0010019F" w:rsidP="005E67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1139" w:type="dxa"/>
          </w:tcPr>
          <w:p w:rsidR="0010019F" w:rsidRPr="003F7520" w:rsidRDefault="0010019F" w:rsidP="005E67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</w:tr>
      <w:tr w:rsidR="0010019F" w:rsidTr="005E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10019F" w:rsidRPr="00E22C68" w:rsidRDefault="0010019F" w:rsidP="0010019F">
            <w:pPr>
              <w:pStyle w:val="Odstavekseznama"/>
              <w:numPr>
                <w:ilvl w:val="0"/>
                <w:numId w:val="1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E22C68">
              <w:rPr>
                <w:rFonts w:ascii="Arial" w:hAnsi="Arial" w:cs="Arial"/>
                <w:sz w:val="28"/>
                <w:szCs w:val="28"/>
              </w:rPr>
              <w:t>kupina</w:t>
            </w:r>
            <w:r>
              <w:rPr>
                <w:rFonts w:ascii="Arial" w:hAnsi="Arial" w:cs="Arial"/>
                <w:sz w:val="28"/>
                <w:szCs w:val="28"/>
              </w:rPr>
              <w:t xml:space="preserve"> (hom</w:t>
            </w:r>
            <w:r w:rsidRPr="00E22C68">
              <w:rPr>
                <w:rFonts w:ascii="Arial" w:hAnsi="Arial" w:cs="Arial"/>
                <w:sz w:val="28"/>
                <w:szCs w:val="28"/>
              </w:rPr>
              <w:t>ogena)</w:t>
            </w:r>
          </w:p>
        </w:tc>
        <w:tc>
          <w:tcPr>
            <w:tcW w:w="1661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 – 2 let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2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0019F" w:rsidTr="005E67E7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10019F" w:rsidRPr="00E22C68" w:rsidRDefault="0010019F" w:rsidP="0010019F">
            <w:pPr>
              <w:pStyle w:val="Odstavekseznama"/>
              <w:numPr>
                <w:ilvl w:val="0"/>
                <w:numId w:val="1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E22C68">
              <w:rPr>
                <w:rFonts w:ascii="Arial" w:hAnsi="Arial" w:cs="Arial"/>
                <w:sz w:val="28"/>
                <w:szCs w:val="28"/>
              </w:rPr>
              <w:t>kupina</w:t>
            </w:r>
            <w:r>
              <w:rPr>
                <w:rFonts w:ascii="Arial" w:hAnsi="Arial" w:cs="Arial"/>
                <w:sz w:val="28"/>
                <w:szCs w:val="28"/>
              </w:rPr>
              <w:t xml:space="preserve"> (homogena</w:t>
            </w:r>
            <w:r w:rsidRPr="00E22C68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1661" w:type="dxa"/>
          </w:tcPr>
          <w:p w:rsidR="0010019F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 – 3 let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2" w:type="dxa"/>
          </w:tcPr>
          <w:p w:rsidR="0010019F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0019F" w:rsidTr="005E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10019F" w:rsidRDefault="0010019F" w:rsidP="0010019F">
            <w:pPr>
              <w:pStyle w:val="Odstavekseznama"/>
              <w:numPr>
                <w:ilvl w:val="0"/>
                <w:numId w:val="15"/>
              </w:numPr>
              <w:rPr>
                <w:rFonts w:ascii="Arial" w:hAnsi="Arial" w:cs="Arial"/>
                <w:sz w:val="28"/>
                <w:szCs w:val="28"/>
              </w:rPr>
            </w:pPr>
            <w:r w:rsidRPr="00E22C68">
              <w:rPr>
                <w:rFonts w:ascii="Arial" w:hAnsi="Arial" w:cs="Arial"/>
                <w:sz w:val="28"/>
                <w:szCs w:val="28"/>
              </w:rPr>
              <w:t>skupina</w:t>
            </w:r>
            <w:r>
              <w:rPr>
                <w:rFonts w:ascii="Arial" w:hAnsi="Arial" w:cs="Arial"/>
                <w:sz w:val="28"/>
                <w:szCs w:val="28"/>
              </w:rPr>
              <w:t xml:space="preserve"> (kombinirani</w:t>
            </w:r>
            <w:r w:rsidRPr="00E22C68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1661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 – 4 let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2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0019F" w:rsidTr="005E67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10019F" w:rsidRPr="0091598E" w:rsidRDefault="0010019F" w:rsidP="0010019F">
            <w:pPr>
              <w:pStyle w:val="Odstavekseznama"/>
              <w:numPr>
                <w:ilvl w:val="0"/>
                <w:numId w:val="1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skupina (homogena)</w:t>
            </w:r>
          </w:p>
        </w:tc>
        <w:tc>
          <w:tcPr>
            <w:tcW w:w="1661" w:type="dxa"/>
          </w:tcPr>
          <w:p w:rsidR="0010019F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 – 5 let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2" w:type="dxa"/>
          </w:tcPr>
          <w:p w:rsidR="0010019F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0019F" w:rsidTr="005E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10019F" w:rsidRDefault="0010019F" w:rsidP="0010019F">
            <w:pPr>
              <w:pStyle w:val="Odstavekseznama"/>
              <w:numPr>
                <w:ilvl w:val="0"/>
                <w:numId w:val="1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skupina (heterogena)</w:t>
            </w:r>
          </w:p>
        </w:tc>
        <w:tc>
          <w:tcPr>
            <w:tcW w:w="1661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 – 6 let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2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1139" w:type="dxa"/>
          </w:tcPr>
          <w:p w:rsidR="0010019F" w:rsidRDefault="0010019F" w:rsidP="005E67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0019F" w:rsidTr="005E67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10019F" w:rsidRDefault="0010019F" w:rsidP="005E67E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1" w:type="dxa"/>
          </w:tcPr>
          <w:p w:rsidR="0010019F" w:rsidRPr="00D64EC2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2D050"/>
                <w:sz w:val="28"/>
                <w:szCs w:val="28"/>
              </w:rPr>
            </w:pPr>
            <w:r w:rsidRPr="00D64EC2">
              <w:rPr>
                <w:rFonts w:ascii="Arial" w:hAnsi="Arial" w:cs="Arial"/>
                <w:color w:val="92D050"/>
                <w:sz w:val="28"/>
                <w:szCs w:val="28"/>
              </w:rPr>
              <w:t>SKUPAJ</w:t>
            </w:r>
          </w:p>
        </w:tc>
        <w:tc>
          <w:tcPr>
            <w:tcW w:w="1139" w:type="dxa"/>
          </w:tcPr>
          <w:p w:rsidR="0010019F" w:rsidRPr="00D64EC2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2D050"/>
                <w:sz w:val="28"/>
                <w:szCs w:val="28"/>
              </w:rPr>
            </w:pPr>
          </w:p>
        </w:tc>
        <w:tc>
          <w:tcPr>
            <w:tcW w:w="1272" w:type="dxa"/>
          </w:tcPr>
          <w:p w:rsidR="0010019F" w:rsidRPr="00D64EC2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2D050"/>
                <w:sz w:val="28"/>
                <w:szCs w:val="28"/>
              </w:rPr>
            </w:pPr>
            <w:r>
              <w:rPr>
                <w:rFonts w:ascii="Arial" w:hAnsi="Arial" w:cs="Arial"/>
                <w:color w:val="92D050"/>
                <w:sz w:val="28"/>
                <w:szCs w:val="28"/>
              </w:rPr>
              <w:t>89</w:t>
            </w:r>
          </w:p>
          <w:p w:rsidR="0010019F" w:rsidRPr="00D64EC2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2D050"/>
                <w:sz w:val="28"/>
                <w:szCs w:val="28"/>
              </w:rPr>
            </w:pPr>
          </w:p>
        </w:tc>
        <w:tc>
          <w:tcPr>
            <w:tcW w:w="1139" w:type="dxa"/>
          </w:tcPr>
          <w:p w:rsidR="0010019F" w:rsidRDefault="0010019F" w:rsidP="005E6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0019F" w:rsidRDefault="0010019F" w:rsidP="001001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4"/>
          <w:szCs w:val="24"/>
        </w:rPr>
        <w:t>stanje na dan, 1.9.2018</w:t>
      </w:r>
    </w:p>
    <w:p w:rsidR="0010019F" w:rsidRDefault="0010019F" w:rsidP="00C70F03">
      <w:pPr>
        <w:rPr>
          <w:rFonts w:ascii="Times New Roman" w:hAnsi="Times New Roman" w:cs="Times New Roman"/>
          <w:b/>
          <w:sz w:val="28"/>
          <w:szCs w:val="28"/>
        </w:rPr>
      </w:pPr>
    </w:p>
    <w:p w:rsidR="0010019F" w:rsidRPr="004F0452" w:rsidRDefault="0010019F" w:rsidP="00C70F03">
      <w:pPr>
        <w:rPr>
          <w:rFonts w:ascii="Times New Roman" w:hAnsi="Times New Roman" w:cs="Times New Roman"/>
          <w:b/>
          <w:sz w:val="28"/>
          <w:szCs w:val="28"/>
        </w:rPr>
      </w:pPr>
    </w:p>
    <w:p w:rsidR="0010019F" w:rsidRDefault="0010019F" w:rsidP="00C70F03">
      <w:pPr>
        <w:rPr>
          <w:rFonts w:ascii="Times New Roman" w:hAnsi="Times New Roman" w:cs="Times New Roman"/>
          <w:b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9B66D8">
        <w:rPr>
          <w:rFonts w:ascii="Times New Roman" w:hAnsi="Times New Roman" w:cs="Times New Roman"/>
          <w:b/>
          <w:sz w:val="28"/>
          <w:szCs w:val="28"/>
        </w:rPr>
        <w:lastRenderedPageBreak/>
        <w:t>Dnevne dejavnosti v vrtcu:</w:t>
      </w:r>
    </w:p>
    <w:p w:rsidR="00C70F03" w:rsidRPr="009B66D8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9B66D8">
        <w:rPr>
          <w:rFonts w:ascii="Times New Roman" w:hAnsi="Times New Roman" w:cs="Times New Roman"/>
          <w:sz w:val="28"/>
          <w:szCs w:val="28"/>
          <w:u w:val="single"/>
        </w:rPr>
        <w:t>Za otroke prvega starostnega obdobja: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Sprejem otrok, umirjanje otrok, individualne igre v kotičku, igre po želji in interesih otrok, zadovoljevanje potreb po varnosti, sprejetosti; poudarek je na individualnem pristopu – vzgojiteljica – otrok.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minute, gibalne igre, razgibavanje z drobnimi pripomočki.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Nega otrok, priprava na sprejemanje obrokov prehrane (zajtrk, kosilo, malica).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Spontane in načrtovane dejavnosti</w:t>
      </w:r>
      <w:r w:rsidRPr="009B66D8">
        <w:rPr>
          <w:rFonts w:ascii="Times New Roman" w:hAnsi="Times New Roman" w:cs="Times New Roman"/>
          <w:sz w:val="28"/>
          <w:szCs w:val="28"/>
        </w:rPr>
        <w:t xml:space="preserve"> v kotičkih za zadovoljevanje otrokovih potreb z različnimi pripomočki, razvijanje spretnosti in pridobivanje novih izkušenj in znanj iz področij: narave, družbe, jezika, gibanja, umetnosti in matematike.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igre, igre na</w:t>
      </w:r>
      <w:r>
        <w:rPr>
          <w:rFonts w:ascii="Times New Roman" w:hAnsi="Times New Roman" w:cs="Times New Roman"/>
          <w:sz w:val="28"/>
          <w:szCs w:val="28"/>
        </w:rPr>
        <w:t xml:space="preserve"> terasah, </w:t>
      </w:r>
      <w:r w:rsidRPr="009B66D8">
        <w:rPr>
          <w:rFonts w:ascii="Times New Roman" w:hAnsi="Times New Roman" w:cs="Times New Roman"/>
          <w:sz w:val="28"/>
          <w:szCs w:val="28"/>
        </w:rPr>
        <w:t>igrišču, sprehodi in pohodi.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Počitek po potrebi, obogatitvene dejavnosti.</w:t>
      </w:r>
    </w:p>
    <w:p w:rsidR="00C70F03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 xml:space="preserve">Individualne dejavnosti v kotičkih, skupinske dejavnosti v vrtcu, na </w:t>
      </w:r>
      <w:r>
        <w:rPr>
          <w:rFonts w:ascii="Times New Roman" w:hAnsi="Times New Roman" w:cs="Times New Roman"/>
          <w:sz w:val="28"/>
          <w:szCs w:val="28"/>
        </w:rPr>
        <w:t xml:space="preserve">terasah, </w:t>
      </w:r>
      <w:r w:rsidRPr="009B66D8">
        <w:rPr>
          <w:rFonts w:ascii="Times New Roman" w:hAnsi="Times New Roman" w:cs="Times New Roman"/>
          <w:sz w:val="28"/>
          <w:szCs w:val="28"/>
        </w:rPr>
        <w:t>igrišču in na prostem ter odhodi domov.</w:t>
      </w:r>
    </w:p>
    <w:p w:rsidR="00C70F03" w:rsidRPr="009B66D8" w:rsidRDefault="00C70F03" w:rsidP="00C70F03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C70F03" w:rsidRPr="009B66D8" w:rsidRDefault="00C70F03" w:rsidP="00C70F03">
      <w:pPr>
        <w:pStyle w:val="Odstavekseznama"/>
        <w:rPr>
          <w:rFonts w:ascii="Times New Roman" w:hAnsi="Times New Roman" w:cs="Times New Roman"/>
          <w:sz w:val="28"/>
          <w:szCs w:val="28"/>
          <w:u w:val="single"/>
        </w:rPr>
      </w:pPr>
      <w:r w:rsidRPr="009B66D8">
        <w:rPr>
          <w:rFonts w:ascii="Times New Roman" w:hAnsi="Times New Roman" w:cs="Times New Roman"/>
          <w:sz w:val="28"/>
          <w:szCs w:val="28"/>
          <w:u w:val="single"/>
        </w:rPr>
        <w:t>Za otroke drugega starostnega obdobja: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Sprejem otrok v oddelke, dejavnosti po željah in izbiri otrok v različnih kotičkih, individualni pogovori z otroki in odraslimi v oddelku, različne družabne in ustvarjalne igre.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minute, gimnastične vaje, vadbene ure, gibalne in plesne igre</w:t>
      </w:r>
      <w:r>
        <w:rPr>
          <w:rFonts w:ascii="Times New Roman" w:hAnsi="Times New Roman" w:cs="Times New Roman"/>
          <w:sz w:val="28"/>
          <w:szCs w:val="28"/>
        </w:rPr>
        <w:t xml:space="preserve"> (telovadnica, terase )</w:t>
      </w:r>
      <w:r w:rsidRPr="009B66D8">
        <w:rPr>
          <w:rFonts w:ascii="Times New Roman" w:hAnsi="Times New Roman" w:cs="Times New Roman"/>
          <w:sz w:val="28"/>
          <w:szCs w:val="28"/>
        </w:rPr>
        <w:t>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Higiena, priprava na sprejemanje obrokov, prehranjevanje, higiena zob.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Spontane in načrtovane dejavnosti v kotičkih po izbiri otrok </w:t>
      </w:r>
      <w:r w:rsidRPr="009B66D8">
        <w:rPr>
          <w:rFonts w:ascii="Times New Roman" w:hAnsi="Times New Roman" w:cs="Times New Roman"/>
          <w:sz w:val="28"/>
          <w:szCs w:val="28"/>
        </w:rPr>
        <w:t>, na prostem in v igralnicah iz področij: narave, družbe, matematike, jezika,gibanja s sprehodi, z orientacijskimi pohodi ter iz umetnosti (glasbena, likovna in plesna vzgoja), raziskovanje, preizkušanje, primerjanje, vključevanje v interesne dejavnosti za pridobivanje novih spoznanj i</w:t>
      </w:r>
      <w:r>
        <w:rPr>
          <w:rFonts w:ascii="Times New Roman" w:hAnsi="Times New Roman" w:cs="Times New Roman"/>
          <w:sz w:val="28"/>
          <w:szCs w:val="28"/>
        </w:rPr>
        <w:t>n izkušenj ter nadgrajevanje i</w:t>
      </w:r>
      <w:r w:rsidRPr="009B66D8">
        <w:rPr>
          <w:rFonts w:ascii="Times New Roman" w:hAnsi="Times New Roman" w:cs="Times New Roman"/>
          <w:sz w:val="28"/>
          <w:szCs w:val="28"/>
        </w:rPr>
        <w:t>n bogatenje otrokovih znanj.</w:t>
      </w:r>
    </w:p>
    <w:p w:rsidR="00C70F03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 xml:space="preserve"> Individualne in skupinske dejavnosti v vrtcu in na prostem, aktivni ali pasivni počitek ter obiskovanje obogatitvenih dejavnosti.</w:t>
      </w:r>
    </w:p>
    <w:p w:rsidR="00C70F03" w:rsidRDefault="00C70F03" w:rsidP="00C70F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B354B">
        <w:rPr>
          <w:rFonts w:ascii="Times New Roman" w:hAnsi="Times New Roman" w:cs="Times New Roman"/>
          <w:b/>
          <w:sz w:val="28"/>
          <w:szCs w:val="28"/>
        </w:rPr>
        <w:t>Svetovalno delo:</w:t>
      </w:r>
    </w:p>
    <w:p w:rsidR="0010019F" w:rsidRPr="0010019F" w:rsidRDefault="0010019F" w:rsidP="00C70F03">
      <w:pPr>
        <w:ind w:left="360"/>
        <w:rPr>
          <w:rFonts w:ascii="Times New Roman" w:hAnsi="Times New Roman" w:cs="Times New Roman"/>
          <w:sz w:val="28"/>
          <w:szCs w:val="28"/>
        </w:rPr>
      </w:pPr>
      <w:r w:rsidRPr="0010019F">
        <w:rPr>
          <w:rFonts w:ascii="Times New Roman" w:hAnsi="Times New Roman" w:cs="Times New Roman"/>
          <w:sz w:val="28"/>
          <w:szCs w:val="28"/>
        </w:rPr>
        <w:t>Svetovalno delo v vrtcu izvaja Silvija Belšak Viher.</w:t>
      </w:r>
    </w:p>
    <w:p w:rsidR="002245AE" w:rsidRDefault="0010019F" w:rsidP="002245A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 vrtcu so   prisotne še strokovne</w:t>
      </w:r>
      <w:r w:rsidR="002245AE">
        <w:rPr>
          <w:rFonts w:ascii="Times New Roman" w:hAnsi="Times New Roman" w:cs="Times New Roman"/>
          <w:sz w:val="28"/>
          <w:szCs w:val="28"/>
        </w:rPr>
        <w:t xml:space="preserve"> delavke iz OŠ Stanka Vraza in sicer specialna </w:t>
      </w:r>
      <w:r>
        <w:rPr>
          <w:rFonts w:ascii="Times New Roman" w:hAnsi="Times New Roman" w:cs="Times New Roman"/>
          <w:sz w:val="28"/>
          <w:szCs w:val="28"/>
        </w:rPr>
        <w:t xml:space="preserve">pedagoginja Tanja Prosnik Žunec, specialna pedagoginja Nataša Kozel, ter logopedinje Barbara Kirič,  ki izvajajo strokovno  </w:t>
      </w:r>
      <w:r w:rsidR="002245AE">
        <w:rPr>
          <w:rFonts w:ascii="Times New Roman" w:hAnsi="Times New Roman" w:cs="Times New Roman"/>
          <w:sz w:val="28"/>
          <w:szCs w:val="28"/>
        </w:rPr>
        <w:t xml:space="preserve"> pomoč otrokom s posebnimi potrebami.</w:t>
      </w:r>
    </w:p>
    <w:p w:rsidR="00C70F03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4404F2">
        <w:rPr>
          <w:rFonts w:ascii="Times New Roman" w:hAnsi="Times New Roman" w:cs="Times New Roman"/>
          <w:b/>
          <w:sz w:val="28"/>
          <w:szCs w:val="28"/>
        </w:rPr>
        <w:t>Obogatitvene dejavnosti:</w:t>
      </w:r>
    </w:p>
    <w:p w:rsidR="00C70F03" w:rsidRDefault="00C70F03" w:rsidP="00C70F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404F2">
        <w:rPr>
          <w:rFonts w:ascii="Times New Roman" w:hAnsi="Times New Roman" w:cs="Times New Roman"/>
          <w:sz w:val="28"/>
          <w:szCs w:val="28"/>
        </w:rPr>
        <w:t>Vrtec ponuja različne obogatitvene in interesne dejavnosti, v katere se lahko otroci vključujejo in sodelujejo. S temi dejavnostmi želimo pozitivno vplivati na otrokov razvoj in popestriti njihov vsakdan</w:t>
      </w:r>
      <w:r w:rsidRPr="004404F2">
        <w:rPr>
          <w:rFonts w:ascii="Times New Roman" w:hAnsi="Times New Roman" w:cs="Times New Roman"/>
          <w:b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37592C">
        <w:rPr>
          <w:rFonts w:ascii="Times New Roman" w:hAnsi="Times New Roman" w:cs="Times New Roman"/>
          <w:sz w:val="28"/>
          <w:szCs w:val="28"/>
        </w:rPr>
        <w:t>Obogatitvene dejavnosti so naslednje: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Folklora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Otroški pevski zbor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Zgodnje opismenjevanje nemškega jezika</w:t>
      </w:r>
    </w:p>
    <w:p w:rsidR="00C70F03" w:rsidRPr="00D052E7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Izvajajo jih strokovne delavke vrtca</w:t>
      </w:r>
      <w:r w:rsidR="0010019F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Obogatitvene dejavnosti v nadstandardnih pogojih pa so naslednje:</w:t>
      </w:r>
    </w:p>
    <w:p w:rsidR="00C70F03" w:rsidRDefault="00C70F03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Judo vrtec (Judo šola Ljutomer)</w:t>
      </w:r>
    </w:p>
    <w:p w:rsidR="00C70F03" w:rsidRDefault="006830F9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Plesna šola Moreno</w:t>
      </w:r>
    </w:p>
    <w:p w:rsidR="00C70F03" w:rsidRDefault="00C70F03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Plavalni tečaj (Plavalna šola Delfin)</w:t>
      </w:r>
    </w:p>
    <w:p w:rsidR="00C70F03" w:rsidRPr="008965DF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8965DF">
        <w:rPr>
          <w:rFonts w:ascii="Times New Roman" w:hAnsi="Times New Roman" w:cs="Times New Roman"/>
          <w:b/>
          <w:sz w:val="28"/>
          <w:szCs w:val="28"/>
        </w:rPr>
        <w:t>Projekti v vrtcu: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Mali Sonček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Zdravje v vrtcu</w:t>
      </w:r>
    </w:p>
    <w:p w:rsidR="006830F9" w:rsidRDefault="006830F9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šola</w:t>
      </w:r>
    </w:p>
    <w:p w:rsidR="0010019F" w:rsidRDefault="0010019F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 SKUM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Projekti Društva Sobivanje </w:t>
      </w:r>
    </w:p>
    <w:p w:rsidR="00C70F03" w:rsidRPr="009F6925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Preventivna programa: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Čisti zobje – zdravi zobje, 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Varno s soncem.</w:t>
      </w:r>
    </w:p>
    <w:p w:rsidR="00C70F03" w:rsidRPr="008965DF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Strokovne delavke redno sodelujejo v aktualnih razpisanih</w:t>
      </w:r>
      <w:r w:rsidR="001F1490">
        <w:rPr>
          <w:rFonts w:ascii="Times New Roman" w:hAnsi="Times New Roman" w:cs="Times New Roman"/>
          <w:sz w:val="28"/>
          <w:szCs w:val="28"/>
        </w:rPr>
        <w:t xml:space="preserve"> likovnih in ustvarjalnih </w:t>
      </w:r>
      <w:r>
        <w:rPr>
          <w:rFonts w:ascii="Times New Roman" w:hAnsi="Times New Roman" w:cs="Times New Roman"/>
          <w:sz w:val="28"/>
          <w:szCs w:val="28"/>
        </w:rPr>
        <w:t xml:space="preserve"> natečajih.</w:t>
      </w:r>
    </w:p>
    <w:p w:rsidR="00C70F03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10019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B75F7">
        <w:rPr>
          <w:rFonts w:ascii="Times New Roman" w:hAnsi="Times New Roman" w:cs="Times New Roman"/>
          <w:b/>
          <w:sz w:val="28"/>
          <w:szCs w:val="28"/>
        </w:rPr>
        <w:lastRenderedPageBreak/>
        <w:t>SODELOVANJE S STARŠI</w:t>
      </w:r>
    </w:p>
    <w:p w:rsidR="00C70F03" w:rsidRPr="009B75F7" w:rsidRDefault="00C70F03" w:rsidP="00C70F03">
      <w:pPr>
        <w:ind w:left="284"/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Želimo si, da bi bila srečanja s starši trenutki, ko bomo obojestransko pridobivali. Trudili se bomo, da bodo organizirana tako, da bomo skupaj prihajali do čim boljših rešitev za naše otroke.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9B75F7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CILJI:</w:t>
      </w:r>
    </w:p>
    <w:p w:rsidR="00C70F03" w:rsidRPr="009B75F7" w:rsidRDefault="00C70F0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čim večja udeležba staršev na srečanjih,</w:t>
      </w:r>
    </w:p>
    <w:p w:rsidR="00C70F03" w:rsidRPr="009B75F7" w:rsidRDefault="00C70F0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aktivno sodelovanje,</w:t>
      </w:r>
    </w:p>
    <w:p w:rsidR="00C70F03" w:rsidRPr="009B75F7" w:rsidRDefault="00C70F0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izgrajevanje zaupanja med strokovnimi delavkami vrtca – otroki – starši.</w:t>
      </w:r>
    </w:p>
    <w:p w:rsidR="00C70F03" w:rsidRPr="009B75F7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Srečevali se bomo na:</w:t>
      </w:r>
    </w:p>
    <w:p w:rsidR="00C70F03" w:rsidRPr="009B75F7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Skupnih roditeljskih sestankih</w:t>
      </w:r>
    </w:p>
    <w:p w:rsidR="00C70F03" w:rsidRPr="009B75F7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Oddelčnih roditeljskih sestankih</w:t>
      </w:r>
    </w:p>
    <w:p w:rsidR="00C70F03" w:rsidRPr="009B75F7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Pogovornih urah z vzgoji</w:t>
      </w:r>
      <w:r>
        <w:rPr>
          <w:rFonts w:ascii="Times New Roman" w:hAnsi="Times New Roman" w:cs="Times New Roman"/>
          <w:sz w:val="28"/>
          <w:szCs w:val="28"/>
        </w:rPr>
        <w:t xml:space="preserve">teljicami </w:t>
      </w:r>
    </w:p>
    <w:p w:rsidR="00C70F03" w:rsidRDefault="0010019F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Neformalnih srečanjih</w:t>
      </w:r>
    </w:p>
    <w:p w:rsidR="00C70F03" w:rsidRPr="00E570E7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70E7">
        <w:rPr>
          <w:rFonts w:ascii="Times New Roman" w:hAnsi="Times New Roman" w:cs="Times New Roman"/>
          <w:sz w:val="28"/>
          <w:szCs w:val="28"/>
        </w:rPr>
        <w:t>Dolžnosti staršev:</w:t>
      </w:r>
    </w:p>
    <w:p w:rsidR="00C70F03" w:rsidRPr="00E570E7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 xml:space="preserve"> Zagotavljanje spremstva otroku na poti v vrtec in iz vrtca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Pr="00E570E7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Vključevanje staršev v različne oblike sodelovanja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Pr="00E570E7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Prijava izostanka otroka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Redno poravnavati finančne obveznosti.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Seznanjati vrtec s spremembami podatkov (telefon, naslov...) tako, da ste v vsakem trenutku dosegljivi.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Prebirati sporočila na oglasnih deskah.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Da ob sprejemu otroka v vrtec opozorite strokovne delavke  na posebnosti otroka, ki so vezane na njegovo varnost in zdravje.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V primeru bolezni (tudi ušivosti) sporočiti vzgojiteljici in poskrbeti da se otrok  zdrav vrne v skupino.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Prihajati po otroka pravočasno (otrok naj bi bil v vrtcu največ 9 ur).</w:t>
      </w:r>
    </w:p>
    <w:p w:rsidR="00C70F03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Spoštovanje konvencije o otrokovih pravicah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Spoštovati in upoštevati hišni red</w:t>
      </w:r>
      <w:r w:rsidRPr="00E570E7">
        <w:rPr>
          <w:rFonts w:ascii="Times New Roman" w:hAnsi="Times New Roman" w:cs="Times New Roman"/>
          <w:sz w:val="28"/>
          <w:szCs w:val="28"/>
        </w:rPr>
        <w:t xml:space="preserve"> vrtca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pStyle w:val="Odstavekseznama"/>
        <w:ind w:left="1364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Hišni red :</w:t>
      </w:r>
    </w:p>
    <w:p w:rsidR="00C70F03" w:rsidRPr="00004027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004027">
        <w:rPr>
          <w:rFonts w:ascii="Times New Roman" w:hAnsi="Times New Roman" w:cs="Times New Roman"/>
          <w:sz w:val="28"/>
          <w:szCs w:val="28"/>
        </w:rPr>
        <w:lastRenderedPageBreak/>
        <w:t xml:space="preserve">Da se bomo v vrtcu dobro počutili, je potrebno upoštevati </w:t>
      </w:r>
      <w:r w:rsidRPr="00E46516">
        <w:rPr>
          <w:rFonts w:ascii="Times New Roman" w:hAnsi="Times New Roman" w:cs="Times New Roman"/>
          <w:b/>
          <w:sz w:val="28"/>
          <w:szCs w:val="28"/>
        </w:rPr>
        <w:t>pravila hišnega reda</w:t>
      </w:r>
      <w:r w:rsidRPr="00004027">
        <w:rPr>
          <w:rFonts w:ascii="Times New Roman" w:hAnsi="Times New Roman" w:cs="Times New Roman"/>
          <w:sz w:val="28"/>
          <w:szCs w:val="28"/>
        </w:rPr>
        <w:t>: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Vrtec je odprt od 5.15 ure do 16.30 vsak dan, razen sobot, nedelj in </w:t>
      </w:r>
      <w:r w:rsidRPr="001F1490">
        <w:rPr>
          <w:rFonts w:ascii="Times New Roman" w:hAnsi="Times New Roman" w:cs="Times New Roman"/>
          <w:sz w:val="28"/>
          <w:szCs w:val="28"/>
        </w:rPr>
        <w:t>praznikov.</w:t>
      </w:r>
      <w:r w:rsidR="001F1490">
        <w:rPr>
          <w:rFonts w:ascii="Times New Roman" w:hAnsi="Times New Roman" w:cs="Times New Roman"/>
          <w:sz w:val="28"/>
          <w:szCs w:val="28"/>
        </w:rPr>
        <w:t xml:space="preserve"> Po dogovoru z ravnateljico in strokovnimi delavkami vrtca, se ob potrebi staršev, po varstvu otroka izven odpiralnega časa vrtca , sklene  interni dogovor. Starši so v tem primeru dolžni vsaj en dan prej o tem obvestiti strokovne delavke vrtca  in ravnateljico.</w:t>
      </w:r>
      <w:r w:rsidR="006830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Vzgojno-varstveno, izobraževalno in drugo delo v vrtcu poteka v skladu z veljavnim </w:t>
      </w:r>
      <w:proofErr w:type="spellStart"/>
      <w:r w:rsidRPr="001416B0">
        <w:rPr>
          <w:rFonts w:ascii="Times New Roman" w:hAnsi="Times New Roman" w:cs="Times New Roman"/>
          <w:sz w:val="28"/>
          <w:szCs w:val="28"/>
        </w:rPr>
        <w:t>Kurikulumom</w:t>
      </w:r>
      <w:proofErr w:type="spellEnd"/>
      <w:r w:rsidRPr="001416B0">
        <w:rPr>
          <w:rFonts w:ascii="Times New Roman" w:hAnsi="Times New Roman" w:cs="Times New Roman"/>
          <w:sz w:val="28"/>
          <w:szCs w:val="28"/>
        </w:rPr>
        <w:t xml:space="preserve"> in drugo veljavno zakonodajo.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Otroci so razporejeni v homogene, heterogene in kombinirane oddelke.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Vzgoja, varstvo in izobraževanje otrok poteka v igralnicah, v telovadnicah in na prostem ( terasah,igrišče, travnik, gozd, …).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jutranjem in v popoldanskem času se otroci združujejo v posameznih igralnicah.</w:t>
      </w:r>
      <w:r>
        <w:rPr>
          <w:rFonts w:ascii="Times New Roman" w:hAnsi="Times New Roman" w:cs="Times New Roman"/>
          <w:sz w:val="28"/>
          <w:szCs w:val="28"/>
        </w:rPr>
        <w:t xml:space="preserve"> Oddelki se združujejo tudi v času počitnic.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ob prihodu izročiti svojega otroka strokovnim delavcem vrtca, ob odhodu iz vrtca pa so strokovni delavci dolžni izročiti otroka staršem oz. pooblaščenim osebam.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otroke odpeljati iz vrtca do izteka poslovnega časa.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sporočiti odsotnost otroka strokovnim delavcem vrtca najkasneje do 8.30, prvega dne odsotnosti.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vrtec ni priporočljivo prinašanje vrednih stvari, kot je zlatnina ali drugi dragoceni predmeti, ker vrtec za izgubo ali poškodovanje le-teh ne odgovarja.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Delavci vrtca, otroci, starši in vsi drugi obiskovalci vrtca imajo spoštljiv odnos do lastnine vrtca.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Vrtec in strokovni delavci prevzamejo vso odgovornost za varnost otrok v času trajanja v zgradbi vrtca in izven nje. Skrbeti morajo tudi za lastno varnost z upoštevanjem pravil in dogovorov iz varstva pri delu.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prostorih vrtca in okolici vrtca je prepovedano kajenje in uživanje alkohola.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Skrb za higieno v vrtcu je naloga vseh zaposlenih.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Prehrana otrok in odraslih je del dejavnosti vrtca. Otroci in odrasli zaužijejo obroke hrane v igralnicah ali ob ustreznih higienskih pogojih tudi na prostem. Najmlajšim otrokom strokovni delavci pomagajo pri prehranjevanju, starejši otroci si hrano postrežejo sami (navajanje na samostojnost in razvijanje pozitivne samopodobe).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  vrtcu spoštujemo strokovno avtonomnost, kompetentnost in </w:t>
      </w:r>
      <w:r w:rsidRPr="001416B0">
        <w:rPr>
          <w:rFonts w:ascii="Times New Roman" w:hAnsi="Times New Roman" w:cs="Times New Roman"/>
          <w:sz w:val="28"/>
          <w:szCs w:val="28"/>
        </w:rPr>
        <w:lastRenderedPageBreak/>
        <w:t>ustvarjalnost strokovnih delavcev ter pravico do zasebnosti in nedotakljivosti osebne integritete.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vrtcu spodbujamo in negujemo strpnost, spoštovanje in sprejemamo drugačnost. Medsebojno spoštovanje izražamo z vljudnim pozdravljanjem in medsebojnim naslavljanjem z nazivi (vzgojiteljica…, kuharica…, ravnateljica…).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Strokovni delavci poskrbijo za redno obveščanje staršev preko oglasnih desk in drugih oblik sporočanja. Starši pa so dolžni spremljati obvestila na oglasnih deskah,</w:t>
      </w:r>
      <w:r w:rsidR="006830F9">
        <w:rPr>
          <w:rFonts w:ascii="Times New Roman" w:hAnsi="Times New Roman" w:cs="Times New Roman"/>
          <w:sz w:val="28"/>
          <w:szCs w:val="28"/>
        </w:rPr>
        <w:t xml:space="preserve"> e – pošti, </w:t>
      </w:r>
      <w:r w:rsidRPr="001416B0">
        <w:rPr>
          <w:rFonts w:ascii="Times New Roman" w:hAnsi="Times New Roman" w:cs="Times New Roman"/>
          <w:sz w:val="28"/>
          <w:szCs w:val="28"/>
        </w:rPr>
        <w:t xml:space="preserve"> predvsem zato, da so redno obveščeni.</w:t>
      </w:r>
    </w:p>
    <w:p w:rsidR="00C70F03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vrtcu ne dajemo zdravil in antibiotikov (izjema po navodilih zdravnika; vročinski krči, alergije na pike).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pripeljati v vrtec zdravega otroka.</w:t>
      </w:r>
      <w:r w:rsidRPr="00A65795">
        <w:t xml:space="preserve"> 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primeru nastanka težav, nezadovoljstvu, dilemah, vprašanjih,  se  v prvi vrsti obrnite na strokovne delavke vrtca, pom. ravnateljice za vrtec,  ravnateljico.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D97A55">
        <w:rPr>
          <w:rFonts w:ascii="Times New Roman" w:hAnsi="Times New Roman" w:cs="Times New Roman"/>
          <w:sz w:val="28"/>
          <w:szCs w:val="28"/>
        </w:rPr>
        <w:t xml:space="preserve">Bolj sistematični in temeljiti, kot smo, hitrejše, lažje in bolj </w:t>
      </w:r>
      <w:r>
        <w:rPr>
          <w:rFonts w:ascii="Times New Roman" w:hAnsi="Times New Roman" w:cs="Times New Roman"/>
          <w:sz w:val="28"/>
          <w:szCs w:val="28"/>
        </w:rPr>
        <w:t>učinkovito  jih rešujemo, odgovarjamo in se pogovarjamo.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BF6394" w:rsidRDefault="00BF6394" w:rsidP="00C70F03">
      <w:pPr>
        <w:rPr>
          <w:rFonts w:ascii="Times New Roman" w:hAnsi="Times New Roman" w:cs="Times New Roman"/>
          <w:i/>
          <w:sz w:val="28"/>
          <w:szCs w:val="28"/>
        </w:rPr>
      </w:pPr>
    </w:p>
    <w:p w:rsidR="00BF6394" w:rsidRDefault="00BF6394" w:rsidP="00C70F03">
      <w:pPr>
        <w:rPr>
          <w:rFonts w:ascii="Times New Roman" w:hAnsi="Times New Roman" w:cs="Times New Roman"/>
          <w:i/>
          <w:sz w:val="28"/>
          <w:szCs w:val="28"/>
        </w:rPr>
      </w:pPr>
    </w:p>
    <w:p w:rsidR="00BF6394" w:rsidRDefault="00BF6394" w:rsidP="00C70F03">
      <w:pPr>
        <w:rPr>
          <w:rFonts w:ascii="Times New Roman" w:hAnsi="Times New Roman" w:cs="Times New Roman"/>
          <w:i/>
          <w:sz w:val="28"/>
          <w:szCs w:val="28"/>
        </w:rPr>
      </w:pPr>
    </w:p>
    <w:p w:rsidR="00BF6394" w:rsidRDefault="00BF6394" w:rsidP="00C70F03">
      <w:pPr>
        <w:rPr>
          <w:rFonts w:ascii="Times New Roman" w:hAnsi="Times New Roman" w:cs="Times New Roman"/>
          <w:i/>
          <w:sz w:val="28"/>
          <w:szCs w:val="28"/>
        </w:rPr>
      </w:pPr>
    </w:p>
    <w:p w:rsidR="00C70F03" w:rsidRPr="005D039F" w:rsidRDefault="00C70F03" w:rsidP="00C70F03">
      <w:pPr>
        <w:rPr>
          <w:rFonts w:ascii="Times New Roman" w:hAnsi="Times New Roman" w:cs="Times New Roman"/>
          <w:i/>
          <w:sz w:val="28"/>
          <w:szCs w:val="28"/>
        </w:rPr>
      </w:pPr>
      <w:r w:rsidRPr="005D039F">
        <w:rPr>
          <w:rFonts w:ascii="Times New Roman" w:hAnsi="Times New Roman" w:cs="Times New Roman"/>
          <w:i/>
          <w:sz w:val="28"/>
          <w:szCs w:val="28"/>
        </w:rPr>
        <w:t>Publikacijo vrtca je pripravila Mateja</w:t>
      </w:r>
      <w:r w:rsidR="005D039F">
        <w:rPr>
          <w:rFonts w:ascii="Times New Roman" w:hAnsi="Times New Roman" w:cs="Times New Roman"/>
          <w:i/>
          <w:sz w:val="28"/>
          <w:szCs w:val="28"/>
        </w:rPr>
        <w:t xml:space="preserve"> Vajda </w:t>
      </w:r>
      <w:r w:rsidRPr="005D039F">
        <w:rPr>
          <w:rFonts w:ascii="Times New Roman" w:hAnsi="Times New Roman" w:cs="Times New Roman"/>
          <w:i/>
          <w:sz w:val="28"/>
          <w:szCs w:val="28"/>
        </w:rPr>
        <w:t xml:space="preserve">pom. ravnateljice za vrtec, v sodelovanju z ravnateljico Irmo </w:t>
      </w:r>
      <w:proofErr w:type="spellStart"/>
      <w:r w:rsidRPr="005D039F">
        <w:rPr>
          <w:rFonts w:ascii="Times New Roman" w:hAnsi="Times New Roman" w:cs="Times New Roman"/>
          <w:i/>
          <w:sz w:val="28"/>
          <w:szCs w:val="28"/>
        </w:rPr>
        <w:t>Murad</w:t>
      </w:r>
      <w:proofErr w:type="spellEnd"/>
      <w:r w:rsidRPr="005D039F">
        <w:rPr>
          <w:rFonts w:ascii="Times New Roman" w:hAnsi="Times New Roman" w:cs="Times New Roman"/>
          <w:i/>
          <w:sz w:val="28"/>
          <w:szCs w:val="28"/>
        </w:rPr>
        <w:t>.</w:t>
      </w:r>
    </w:p>
    <w:p w:rsidR="00C70F03" w:rsidRPr="00C5025B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C5025B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C5025B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C5025B">
        <w:rPr>
          <w:rFonts w:ascii="Times New Roman" w:hAnsi="Times New Roman" w:cs="Times New Roman"/>
          <w:sz w:val="28"/>
          <w:szCs w:val="28"/>
        </w:rPr>
        <w:t>POM. RAVNATELJICE ZAVRTEC:</w:t>
      </w:r>
      <w:r w:rsidRPr="00C502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5025B">
        <w:rPr>
          <w:rFonts w:ascii="Times New Roman" w:hAnsi="Times New Roman" w:cs="Times New Roman"/>
          <w:sz w:val="28"/>
          <w:szCs w:val="28"/>
        </w:rPr>
        <w:t xml:space="preserve">RAVNATELJICA: </w:t>
      </w:r>
    </w:p>
    <w:p w:rsidR="001D33F9" w:rsidRDefault="00C70F03" w:rsidP="00C70F03">
      <w:r w:rsidRPr="00C5025B">
        <w:rPr>
          <w:rFonts w:ascii="Times New Roman" w:hAnsi="Times New Roman" w:cs="Times New Roman"/>
          <w:sz w:val="28"/>
          <w:szCs w:val="28"/>
        </w:rPr>
        <w:tab/>
        <w:t xml:space="preserve">   Mateja Vajda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5025B">
        <w:rPr>
          <w:rFonts w:ascii="Times New Roman" w:hAnsi="Times New Roman" w:cs="Times New Roman"/>
          <w:sz w:val="28"/>
          <w:szCs w:val="28"/>
        </w:rPr>
        <w:t xml:space="preserve"> Irma </w:t>
      </w:r>
      <w:proofErr w:type="spellStart"/>
      <w:r w:rsidRPr="00C5025B">
        <w:rPr>
          <w:rFonts w:ascii="Times New Roman" w:hAnsi="Times New Roman" w:cs="Times New Roman"/>
          <w:sz w:val="28"/>
          <w:szCs w:val="28"/>
        </w:rPr>
        <w:t>Mur</w:t>
      </w:r>
      <w:r>
        <w:rPr>
          <w:rFonts w:ascii="Times New Roman" w:hAnsi="Times New Roman" w:cs="Times New Roman"/>
          <w:sz w:val="28"/>
          <w:szCs w:val="28"/>
        </w:rPr>
        <w:t>ad</w:t>
      </w:r>
      <w:proofErr w:type="spellEnd"/>
    </w:p>
    <w:sectPr w:rsidR="001D33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CD7" w:rsidRDefault="00891CD7" w:rsidP="005B5054">
      <w:pPr>
        <w:spacing w:after="0" w:line="240" w:lineRule="auto"/>
      </w:pPr>
      <w:r>
        <w:separator/>
      </w:r>
    </w:p>
  </w:endnote>
  <w:endnote w:type="continuationSeparator" w:id="0">
    <w:p w:rsidR="00891CD7" w:rsidRDefault="00891CD7" w:rsidP="005B5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1C1" w:rsidRDefault="004A61C1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054" w:rsidRDefault="00534984">
    <w:pPr>
      <w:pStyle w:val="Noga"/>
      <w:rPr>
        <w:color w:val="000000" w:themeColor="text1"/>
        <w:sz w:val="24"/>
        <w:szCs w:val="24"/>
      </w:rPr>
    </w:pPr>
    <w:r>
      <w:rPr>
        <w:noProof/>
        <w:color w:val="0000FF"/>
        <w:lang w:eastAsia="sl-SI"/>
      </w:rPr>
      <w:drawing>
        <wp:anchor distT="0" distB="0" distL="114300" distR="114300" simplePos="0" relativeHeight="251663360" behindDoc="0" locked="0" layoutInCell="1" allowOverlap="1" wp14:anchorId="240A2BEA" wp14:editId="3543649C">
          <wp:simplePos x="0" y="0"/>
          <wp:positionH relativeFrom="column">
            <wp:posOffset>1604645</wp:posOffset>
          </wp:positionH>
          <wp:positionV relativeFrom="paragraph">
            <wp:posOffset>58420</wp:posOffset>
          </wp:positionV>
          <wp:extent cx="3476625" cy="598170"/>
          <wp:effectExtent l="0" t="0" r="9525" b="0"/>
          <wp:wrapSquare wrapText="bothSides"/>
          <wp:docPr id="3" name="irc_mi" descr="Rezultat iskanja slik za children footstep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ezultat iskanja slik za children footstep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5054">
      <w:rPr>
        <w:noProof/>
        <w:color w:val="0000FF"/>
        <w:lang w:eastAsia="sl-SI"/>
      </w:rPr>
      <w:drawing>
        <wp:anchor distT="0" distB="0" distL="114300" distR="114300" simplePos="0" relativeHeight="251661312" behindDoc="0" locked="0" layoutInCell="1" allowOverlap="1" wp14:anchorId="1DB465FD" wp14:editId="2CB960BF">
          <wp:simplePos x="0" y="0"/>
          <wp:positionH relativeFrom="column">
            <wp:posOffset>1605280</wp:posOffset>
          </wp:positionH>
          <wp:positionV relativeFrom="paragraph">
            <wp:posOffset>-10795</wp:posOffset>
          </wp:positionV>
          <wp:extent cx="3600450" cy="598170"/>
          <wp:effectExtent l="0" t="0" r="0" b="0"/>
          <wp:wrapSquare wrapText="bothSides"/>
          <wp:docPr id="8" name="irc_mi" descr="Rezultat iskanja slik za children footstep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ezultat iskanja slik za children footstep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000000" w:themeColor="text1"/>
          <w:sz w:val="24"/>
          <w:szCs w:val="24"/>
        </w:rPr>
        <w:alias w:val="Avtor"/>
        <w:id w:val="54214575"/>
        <w:placeholder>
          <w:docPart w:val="C6610E8334154CFBAD5960A27F03E6E6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5B5054">
          <w:rPr>
            <w:color w:val="000000" w:themeColor="text1"/>
            <w:sz w:val="24"/>
            <w:szCs w:val="24"/>
          </w:rPr>
          <w:t>Vrtec pri OŠ Sveti Tomaž</w:t>
        </w:r>
      </w:sdtContent>
    </w:sdt>
  </w:p>
  <w:p w:rsidR="005B5054" w:rsidRDefault="005B5054">
    <w:pPr>
      <w:pStyle w:val="Noga"/>
    </w:pPr>
    <w:bookmarkStart w:id="0" w:name="_GoBack"/>
    <w:bookmarkEnd w:id="0"/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AF71EA" wp14:editId="3EB1D70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Polje z besedilom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5054" w:rsidRDefault="005B5054">
                          <w:pPr>
                            <w:pStyle w:val="Nog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4A61C1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8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" filled="f" stroked="f" strokeweight=".5pt">
              <v:textbox style="mso-fit-shape-to-text:t">
                <w:txbxContent>
                  <w:p w:rsidR="005B5054" w:rsidRDefault="005B5054">
                    <w:pPr>
                      <w:pStyle w:val="Nog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4A61C1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8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sl-SI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47930A26" wp14:editId="6EF92F2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Pravokotnik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avokotnik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1C1" w:rsidRDefault="004A61C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CD7" w:rsidRDefault="00891CD7" w:rsidP="005B5054">
      <w:pPr>
        <w:spacing w:after="0" w:line="240" w:lineRule="auto"/>
      </w:pPr>
      <w:r>
        <w:separator/>
      </w:r>
    </w:p>
  </w:footnote>
  <w:footnote w:type="continuationSeparator" w:id="0">
    <w:p w:rsidR="00891CD7" w:rsidRDefault="00891CD7" w:rsidP="005B5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1C1" w:rsidRDefault="004A61C1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1C1" w:rsidRDefault="004A61C1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1C1" w:rsidRDefault="004A61C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BFA"/>
    <w:multiLevelType w:val="hybridMultilevel"/>
    <w:tmpl w:val="D13689CE"/>
    <w:lvl w:ilvl="0" w:tplc="0424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9C7A1B"/>
    <w:multiLevelType w:val="hybridMultilevel"/>
    <w:tmpl w:val="BCDA736E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A67C2"/>
    <w:multiLevelType w:val="hybridMultilevel"/>
    <w:tmpl w:val="B1884CE2"/>
    <w:lvl w:ilvl="0" w:tplc="0424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1AD8087B"/>
    <w:multiLevelType w:val="hybridMultilevel"/>
    <w:tmpl w:val="10328A3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1296F"/>
    <w:multiLevelType w:val="hybridMultilevel"/>
    <w:tmpl w:val="88464E0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26966"/>
    <w:multiLevelType w:val="hybridMultilevel"/>
    <w:tmpl w:val="79A64E6A"/>
    <w:lvl w:ilvl="0" w:tplc="A2948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AC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40B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3C3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DE4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8A9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8E1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AE4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0CD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2F21FE5"/>
    <w:multiLevelType w:val="hybridMultilevel"/>
    <w:tmpl w:val="775451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A1AED"/>
    <w:multiLevelType w:val="hybridMultilevel"/>
    <w:tmpl w:val="9EC8D6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37FDD"/>
    <w:multiLevelType w:val="hybridMultilevel"/>
    <w:tmpl w:val="388CB286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486630"/>
    <w:multiLevelType w:val="hybridMultilevel"/>
    <w:tmpl w:val="30548C48"/>
    <w:lvl w:ilvl="0" w:tplc="0424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CA254CD"/>
    <w:multiLevelType w:val="hybridMultilevel"/>
    <w:tmpl w:val="1028287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691D4E"/>
    <w:multiLevelType w:val="hybridMultilevel"/>
    <w:tmpl w:val="AF90B7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D0030"/>
    <w:multiLevelType w:val="hybridMultilevel"/>
    <w:tmpl w:val="F7D2DE80"/>
    <w:lvl w:ilvl="0" w:tplc="96026E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9779D"/>
    <w:multiLevelType w:val="hybridMultilevel"/>
    <w:tmpl w:val="47FC1DC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D0475B"/>
    <w:multiLevelType w:val="hybridMultilevel"/>
    <w:tmpl w:val="58842EBA"/>
    <w:lvl w:ilvl="0" w:tplc="EEBC34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A069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6EE3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A2FC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2AEF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8C21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0E81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600E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8643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3"/>
  </w:num>
  <w:num w:numId="5">
    <w:abstractNumId w:val="8"/>
  </w:num>
  <w:num w:numId="6">
    <w:abstractNumId w:val="3"/>
  </w:num>
  <w:num w:numId="7">
    <w:abstractNumId w:val="12"/>
  </w:num>
  <w:num w:numId="8">
    <w:abstractNumId w:val="0"/>
  </w:num>
  <w:num w:numId="9">
    <w:abstractNumId w:val="9"/>
  </w:num>
  <w:num w:numId="10">
    <w:abstractNumId w:val="2"/>
  </w:num>
  <w:num w:numId="11">
    <w:abstractNumId w:val="6"/>
  </w:num>
  <w:num w:numId="12">
    <w:abstractNumId w:val="14"/>
  </w:num>
  <w:num w:numId="13">
    <w:abstractNumId w:val="5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F03"/>
    <w:rsid w:val="00041C33"/>
    <w:rsid w:val="000F0716"/>
    <w:rsid w:val="000F750A"/>
    <w:rsid w:val="0010019F"/>
    <w:rsid w:val="001F1490"/>
    <w:rsid w:val="002245AE"/>
    <w:rsid w:val="003D2C56"/>
    <w:rsid w:val="004A61C1"/>
    <w:rsid w:val="004D1F0C"/>
    <w:rsid w:val="00534984"/>
    <w:rsid w:val="005B5054"/>
    <w:rsid w:val="005D039F"/>
    <w:rsid w:val="006830F9"/>
    <w:rsid w:val="00750015"/>
    <w:rsid w:val="00891CD7"/>
    <w:rsid w:val="00920124"/>
    <w:rsid w:val="00B53F82"/>
    <w:rsid w:val="00BF6394"/>
    <w:rsid w:val="00C70F03"/>
    <w:rsid w:val="00D33153"/>
    <w:rsid w:val="00DA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0F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F03"/>
    <w:pPr>
      <w:ind w:left="720"/>
      <w:contextualSpacing/>
    </w:pPr>
  </w:style>
  <w:style w:type="table" w:styleId="Svetelseznampoudarek2">
    <w:name w:val="Light List Accent 2"/>
    <w:basedOn w:val="Navadnatabela"/>
    <w:uiPriority w:val="61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amreapoudarek5">
    <w:name w:val="Light Grid Accent 5"/>
    <w:basedOn w:val="Navadnatabela"/>
    <w:uiPriority w:val="62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0F0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B5054"/>
  </w:style>
  <w:style w:type="paragraph" w:styleId="Noga">
    <w:name w:val="footer"/>
    <w:basedOn w:val="Navaden"/>
    <w:link w:val="Nog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B5054"/>
  </w:style>
  <w:style w:type="paragraph" w:styleId="Brezrazmikov">
    <w:name w:val="No Spacing"/>
    <w:link w:val="BrezrazmikovZnak"/>
    <w:uiPriority w:val="1"/>
    <w:qFormat/>
    <w:rsid w:val="005B5054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5B5054"/>
    <w:rPr>
      <w:rFonts w:eastAsiaTheme="minorEastAsia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33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Svetelseznampoudarek5">
    <w:name w:val="Light List Accent 5"/>
    <w:basedOn w:val="Navadnatabela"/>
    <w:uiPriority w:val="61"/>
    <w:rsid w:val="0010019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rednjiseznam1poudarek5">
    <w:name w:val="Medium List 1 Accent 5"/>
    <w:basedOn w:val="Navadnatabela"/>
    <w:uiPriority w:val="65"/>
    <w:rsid w:val="001001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0F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F03"/>
    <w:pPr>
      <w:ind w:left="720"/>
      <w:contextualSpacing/>
    </w:pPr>
  </w:style>
  <w:style w:type="table" w:styleId="Svetelseznampoudarek2">
    <w:name w:val="Light List Accent 2"/>
    <w:basedOn w:val="Navadnatabela"/>
    <w:uiPriority w:val="61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amreapoudarek5">
    <w:name w:val="Light Grid Accent 5"/>
    <w:basedOn w:val="Navadnatabela"/>
    <w:uiPriority w:val="62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0F0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B5054"/>
  </w:style>
  <w:style w:type="paragraph" w:styleId="Noga">
    <w:name w:val="footer"/>
    <w:basedOn w:val="Navaden"/>
    <w:link w:val="Nog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B5054"/>
  </w:style>
  <w:style w:type="paragraph" w:styleId="Brezrazmikov">
    <w:name w:val="No Spacing"/>
    <w:link w:val="BrezrazmikovZnak"/>
    <w:uiPriority w:val="1"/>
    <w:qFormat/>
    <w:rsid w:val="005B5054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5B5054"/>
    <w:rPr>
      <w:rFonts w:eastAsiaTheme="minorEastAsia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33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Svetelseznampoudarek5">
    <w:name w:val="Light List Accent 5"/>
    <w:basedOn w:val="Navadnatabela"/>
    <w:uiPriority w:val="61"/>
    <w:rsid w:val="0010019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rednjiseznam1poudarek5">
    <w:name w:val="Medium List 1 Accent 5"/>
    <w:basedOn w:val="Navadnatabela"/>
    <w:uiPriority w:val="65"/>
    <w:rsid w:val="001001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6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88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1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02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2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35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8735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6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93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50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137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069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0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97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459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649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8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5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si/url?sa=i&amp;rct=j&amp;q=&amp;esrc=s&amp;source=images&amp;cd=&amp;cad=rja&amp;uact=8&amp;ved=0ahUKEwj6ycDF2uvWAhWjIJoKHRrMCp4QjRwIBw&amp;url=http://www.ridingtherollercoaster.com/2010/10/taking-time-to-stop-and-smell-stinky.html&amp;psig=AOvVaw1KQO3cWfSb9WCd1Dyelbn1&amp;ust=1507919036185594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smilingfootprints.com/category/pacific-adventure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6610E8334154CFBAD5960A27F03E6E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EA97180-91E1-4404-9D58-29FC3C211C84}"/>
      </w:docPartPr>
      <w:docPartBody>
        <w:p w:rsidR="00F11C87" w:rsidRDefault="00034C59" w:rsidP="00034C59">
          <w:pPr>
            <w:pStyle w:val="C6610E8334154CFBAD5960A27F03E6E6"/>
          </w:pPr>
          <w:r>
            <w:t>[Vnesite ime avtorja]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59"/>
    <w:rsid w:val="00034C59"/>
    <w:rsid w:val="005C5637"/>
    <w:rsid w:val="00A5371D"/>
    <w:rsid w:val="00C03CD0"/>
    <w:rsid w:val="00F11C87"/>
    <w:rsid w:val="00F6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6610E8334154CFBAD5960A27F03E6E6">
    <w:name w:val="C6610E8334154CFBAD5960A27F03E6E6"/>
    <w:rsid w:val="00034C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6610E8334154CFBAD5960A27F03E6E6">
    <w:name w:val="C6610E8334154CFBAD5960A27F03E6E6"/>
    <w:rsid w:val="00034C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D3A64-3A9D-4EA7-AD61-CB1CAAC7B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2277</Words>
  <Characters>12981</Characters>
  <Application>Microsoft Office Word</Application>
  <DocSecurity>0</DocSecurity>
  <Lines>108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Vrtec pri OŠ Sveti Tomaž</dc:creator>
  <cp:lastModifiedBy>Vzgojitelj</cp:lastModifiedBy>
  <cp:revision>3</cp:revision>
  <dcterms:created xsi:type="dcterms:W3CDTF">2018-09-17T19:47:00Z</dcterms:created>
  <dcterms:modified xsi:type="dcterms:W3CDTF">2018-09-17T19:47:00Z</dcterms:modified>
</cp:coreProperties>
</file>